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13C45" w14:textId="425601E8" w:rsidR="007E4F9E" w:rsidRDefault="003B3BA6">
      <w:pPr>
        <w:rPr>
          <w:rFonts w:asciiTheme="majorHAnsi" w:hAnsiTheme="majorHAnsi"/>
          <w:b/>
          <w:sz w:val="24"/>
        </w:rPr>
      </w:pPr>
      <w:r>
        <w:rPr>
          <w:rFonts w:asciiTheme="majorHAnsi" w:hAnsiTheme="majorHAnsi"/>
          <w:b/>
          <w:sz w:val="24"/>
        </w:rPr>
        <w:t xml:space="preserve">Assessment for Module </w:t>
      </w:r>
      <w:r w:rsidR="00FE28DE">
        <w:rPr>
          <w:rFonts w:asciiTheme="majorHAnsi" w:hAnsiTheme="majorHAnsi"/>
          <w:b/>
          <w:sz w:val="24"/>
        </w:rPr>
        <w:t>6</w:t>
      </w:r>
      <w:r w:rsidR="007E4F9E" w:rsidRPr="007E4F9E">
        <w:rPr>
          <w:rFonts w:asciiTheme="majorHAnsi" w:hAnsiTheme="majorHAnsi"/>
          <w:b/>
          <w:sz w:val="24"/>
        </w:rPr>
        <w:t xml:space="preserve">: </w:t>
      </w:r>
      <w:r w:rsidR="00D22BA7">
        <w:rPr>
          <w:rFonts w:asciiTheme="majorHAnsi" w:hAnsiTheme="majorHAnsi"/>
          <w:b/>
          <w:sz w:val="24"/>
        </w:rPr>
        <w:t xml:space="preserve">AD </w:t>
      </w:r>
      <w:r w:rsidR="0078585B">
        <w:rPr>
          <w:rFonts w:asciiTheme="majorHAnsi" w:hAnsiTheme="majorHAnsi"/>
          <w:b/>
          <w:sz w:val="24"/>
        </w:rPr>
        <w:t>Feedstock</w:t>
      </w:r>
      <w:r w:rsidR="00913C47">
        <w:rPr>
          <w:rFonts w:asciiTheme="majorHAnsi" w:hAnsiTheme="majorHAnsi"/>
          <w:b/>
          <w:sz w:val="24"/>
        </w:rPr>
        <w:t xml:space="preserve"> </w:t>
      </w:r>
    </w:p>
    <w:p w14:paraId="08F7BE51" w14:textId="77777777" w:rsidR="00313393" w:rsidRDefault="00313393">
      <w:pPr>
        <w:rPr>
          <w:rFonts w:asciiTheme="majorHAnsi" w:hAnsiTheme="majorHAnsi"/>
          <w:b/>
          <w:i/>
        </w:rPr>
      </w:pPr>
    </w:p>
    <w:p w14:paraId="68225A05" w14:textId="48642E46" w:rsidR="00EB4B5D" w:rsidRPr="004113A0" w:rsidRDefault="00E71FC5">
      <w:pPr>
        <w:rPr>
          <w:rFonts w:asciiTheme="majorHAnsi" w:hAnsiTheme="majorHAnsi"/>
          <w:b/>
        </w:rPr>
      </w:pPr>
      <w:r>
        <w:rPr>
          <w:rFonts w:asciiTheme="majorHAnsi" w:hAnsiTheme="majorHAnsi"/>
          <w:b/>
        </w:rPr>
        <w:t>6.1:  Organics &amp; organic waste (or residuals)</w:t>
      </w:r>
    </w:p>
    <w:p w14:paraId="058C574B" w14:textId="7EFD12A2" w:rsidR="00E71FC5" w:rsidRPr="00B95BB7" w:rsidRDefault="003D72EA" w:rsidP="00354448">
      <w:pPr>
        <w:pStyle w:val="ListParagraph"/>
        <w:numPr>
          <w:ilvl w:val="0"/>
          <w:numId w:val="25"/>
        </w:numPr>
        <w:rPr>
          <w:rFonts w:asciiTheme="majorHAnsi" w:hAnsiTheme="majorHAnsi"/>
        </w:rPr>
      </w:pPr>
      <w:r w:rsidRPr="00B95BB7">
        <w:rPr>
          <w:rFonts w:asciiTheme="majorHAnsi" w:hAnsiTheme="majorHAnsi"/>
        </w:rPr>
        <w:t xml:space="preserve">Use </w:t>
      </w:r>
      <w:proofErr w:type="spellStart"/>
      <w:r w:rsidRPr="00B95BB7">
        <w:rPr>
          <w:rFonts w:asciiTheme="majorHAnsi" w:hAnsiTheme="majorHAnsi"/>
        </w:rPr>
        <w:t>Gerardi</w:t>
      </w:r>
      <w:proofErr w:type="spellEnd"/>
      <w:r w:rsidRPr="00B95BB7">
        <w:rPr>
          <w:rFonts w:asciiTheme="majorHAnsi" w:hAnsiTheme="majorHAnsi"/>
        </w:rPr>
        <w:t xml:space="preserve"> (</w:t>
      </w:r>
      <w:r w:rsidR="00510F37" w:rsidRPr="00B95BB7">
        <w:rPr>
          <w:rFonts w:asciiTheme="majorHAnsi" w:hAnsiTheme="majorHAnsi"/>
        </w:rPr>
        <w:t xml:space="preserve">2003) to find three </w:t>
      </w:r>
      <w:r w:rsidR="005B5A51" w:rsidRPr="00B95BB7">
        <w:rPr>
          <w:rFonts w:asciiTheme="majorHAnsi" w:hAnsiTheme="majorHAnsi"/>
        </w:rPr>
        <w:t>synthetic organic (</w:t>
      </w:r>
      <w:proofErr w:type="spellStart"/>
      <w:r w:rsidR="005B5A51" w:rsidRPr="00B95BB7">
        <w:rPr>
          <w:rFonts w:asciiTheme="majorHAnsi" w:hAnsiTheme="majorHAnsi"/>
        </w:rPr>
        <w:t>ie</w:t>
      </w:r>
      <w:proofErr w:type="spellEnd"/>
      <w:r w:rsidR="005B5A51" w:rsidRPr="00B95BB7">
        <w:rPr>
          <w:rFonts w:asciiTheme="majorHAnsi" w:hAnsiTheme="majorHAnsi"/>
        </w:rPr>
        <w:t xml:space="preserve"> carbon-based) molecules </w:t>
      </w:r>
      <w:r w:rsidR="00182612" w:rsidRPr="00B95BB7">
        <w:rPr>
          <w:rFonts w:asciiTheme="majorHAnsi" w:hAnsiTheme="majorHAnsi"/>
        </w:rPr>
        <w:t>that can be degraded by AD.</w:t>
      </w:r>
      <w:r w:rsidR="00BB1763" w:rsidRPr="00B95BB7">
        <w:rPr>
          <w:rFonts w:asciiTheme="majorHAnsi" w:hAnsiTheme="majorHAnsi"/>
        </w:rPr>
        <w:br/>
      </w:r>
    </w:p>
    <w:p w14:paraId="5B35BF51" w14:textId="77777777" w:rsidR="00354448" w:rsidRPr="004D6072" w:rsidRDefault="00354448" w:rsidP="004D6072">
      <w:pPr>
        <w:pStyle w:val="ListParagraph"/>
        <w:numPr>
          <w:ilvl w:val="0"/>
          <w:numId w:val="25"/>
        </w:numPr>
        <w:rPr>
          <w:rFonts w:asciiTheme="majorHAnsi" w:hAnsiTheme="majorHAnsi"/>
        </w:rPr>
      </w:pPr>
      <w:r w:rsidRPr="004D6072">
        <w:rPr>
          <w:rFonts w:asciiTheme="majorHAnsi" w:hAnsiTheme="majorHAnsi"/>
        </w:rPr>
        <w:t>Describe the difference between food processing residuals vs. pre- and post-consumer food residuals by answering the following questions about each:</w:t>
      </w:r>
    </w:p>
    <w:p w14:paraId="37F96DC1" w14:textId="77777777" w:rsidR="00354448" w:rsidRPr="004D6072" w:rsidRDefault="00354448" w:rsidP="004D6072">
      <w:pPr>
        <w:pStyle w:val="ListParagraph"/>
        <w:numPr>
          <w:ilvl w:val="0"/>
          <w:numId w:val="26"/>
        </w:numPr>
        <w:rPr>
          <w:rFonts w:asciiTheme="majorHAnsi" w:hAnsiTheme="majorHAnsi"/>
        </w:rPr>
      </w:pPr>
      <w:r w:rsidRPr="004D6072">
        <w:rPr>
          <w:rFonts w:asciiTheme="majorHAnsi" w:hAnsiTheme="majorHAnsi"/>
        </w:rPr>
        <w:t>Where does the material come from?</w:t>
      </w:r>
    </w:p>
    <w:p w14:paraId="76F44B18" w14:textId="77777777" w:rsidR="00354448" w:rsidRPr="004D6072" w:rsidRDefault="00354448" w:rsidP="004D6072">
      <w:pPr>
        <w:pStyle w:val="ListParagraph"/>
        <w:numPr>
          <w:ilvl w:val="0"/>
          <w:numId w:val="26"/>
        </w:numPr>
        <w:rPr>
          <w:rFonts w:asciiTheme="majorHAnsi" w:hAnsiTheme="majorHAnsi"/>
        </w:rPr>
      </w:pPr>
      <w:r w:rsidRPr="004D6072">
        <w:rPr>
          <w:rFonts w:asciiTheme="majorHAnsi" w:hAnsiTheme="majorHAnsi"/>
        </w:rPr>
        <w:t>What does it consist of?</w:t>
      </w:r>
    </w:p>
    <w:p w14:paraId="14F1CA96" w14:textId="77777777" w:rsidR="00354448" w:rsidRPr="004D6072" w:rsidRDefault="00354448" w:rsidP="004D6072">
      <w:pPr>
        <w:pStyle w:val="ListParagraph"/>
        <w:numPr>
          <w:ilvl w:val="0"/>
          <w:numId w:val="26"/>
        </w:numPr>
        <w:rPr>
          <w:rFonts w:asciiTheme="majorHAnsi" w:hAnsiTheme="majorHAnsi"/>
        </w:rPr>
      </w:pPr>
      <w:r w:rsidRPr="004D6072">
        <w:rPr>
          <w:rFonts w:asciiTheme="majorHAnsi" w:hAnsiTheme="majorHAnsi"/>
        </w:rPr>
        <w:t>Which is more consistent and why?</w:t>
      </w:r>
    </w:p>
    <w:p w14:paraId="1AF5A181" w14:textId="77777777" w:rsidR="00354448" w:rsidRPr="004D6072" w:rsidRDefault="00354448" w:rsidP="004D6072">
      <w:pPr>
        <w:pStyle w:val="ListParagraph"/>
        <w:numPr>
          <w:ilvl w:val="0"/>
          <w:numId w:val="26"/>
        </w:numPr>
        <w:rPr>
          <w:rFonts w:asciiTheme="majorHAnsi" w:hAnsiTheme="majorHAnsi"/>
        </w:rPr>
      </w:pPr>
      <w:r w:rsidRPr="004D6072">
        <w:rPr>
          <w:rFonts w:asciiTheme="majorHAnsi" w:hAnsiTheme="majorHAnsi"/>
        </w:rPr>
        <w:t>Who regulates each in Vermont?</w:t>
      </w:r>
    </w:p>
    <w:p w14:paraId="25D0ED8B" w14:textId="3FF6C5F0" w:rsidR="00354448" w:rsidRPr="00B95BB7" w:rsidRDefault="00354448" w:rsidP="00354448">
      <w:pPr>
        <w:pStyle w:val="ListParagraph"/>
        <w:numPr>
          <w:ilvl w:val="0"/>
          <w:numId w:val="26"/>
        </w:numPr>
        <w:rPr>
          <w:rFonts w:asciiTheme="majorHAnsi" w:hAnsiTheme="majorHAnsi"/>
        </w:rPr>
      </w:pPr>
      <w:r w:rsidRPr="004D6072">
        <w:rPr>
          <w:rFonts w:asciiTheme="majorHAnsi" w:hAnsiTheme="majorHAnsi"/>
        </w:rPr>
        <w:t>Who is required to have a permit for each?</w:t>
      </w:r>
      <w:r w:rsidRPr="004D6072">
        <w:rPr>
          <w:rFonts w:asciiTheme="majorHAnsi" w:hAnsiTheme="majorHAnsi"/>
        </w:rPr>
        <w:br/>
      </w:r>
    </w:p>
    <w:p w14:paraId="66406851" w14:textId="1ADF7C4D" w:rsidR="006509B9" w:rsidRPr="004D6072" w:rsidRDefault="00E71FC5" w:rsidP="004D6072">
      <w:pPr>
        <w:pStyle w:val="ListParagraph"/>
        <w:numPr>
          <w:ilvl w:val="0"/>
          <w:numId w:val="28"/>
        </w:numPr>
        <w:rPr>
          <w:rFonts w:asciiTheme="majorHAnsi" w:hAnsiTheme="majorHAnsi"/>
        </w:rPr>
      </w:pPr>
      <w:r w:rsidRPr="004D6072">
        <w:rPr>
          <w:rFonts w:asciiTheme="majorHAnsi" w:hAnsiTheme="majorHAnsi"/>
        </w:rPr>
        <w:t>What do the terms ‘recalcitrant’ and ‘refractory’ mean?</w:t>
      </w:r>
    </w:p>
    <w:p w14:paraId="1B177992" w14:textId="77777777" w:rsidR="006509B9" w:rsidRPr="006509B9" w:rsidRDefault="006509B9" w:rsidP="00354448">
      <w:pPr>
        <w:rPr>
          <w:rFonts w:asciiTheme="majorHAnsi" w:hAnsiTheme="majorHAnsi"/>
        </w:rPr>
      </w:pPr>
    </w:p>
    <w:p w14:paraId="2D34168C" w14:textId="0AB047F4" w:rsidR="00E71FC5" w:rsidRPr="004D6072" w:rsidRDefault="006509B9" w:rsidP="004D6072">
      <w:pPr>
        <w:pStyle w:val="ListParagraph"/>
        <w:numPr>
          <w:ilvl w:val="0"/>
          <w:numId w:val="28"/>
        </w:numPr>
        <w:rPr>
          <w:rFonts w:asciiTheme="majorHAnsi" w:hAnsiTheme="majorHAnsi"/>
        </w:rPr>
      </w:pPr>
      <w:r w:rsidRPr="004D6072">
        <w:rPr>
          <w:rFonts w:asciiTheme="majorHAnsi" w:hAnsiTheme="majorHAnsi"/>
        </w:rPr>
        <w:t>Why do you think some states regulate the amounts of high-strength feedstock materials like ethanol syrup and FOG that can be accepted by anaerobic digesters?</w:t>
      </w:r>
      <w:r w:rsidRPr="004D6072">
        <w:rPr>
          <w:rFonts w:asciiTheme="majorHAnsi" w:hAnsiTheme="majorHAnsi"/>
        </w:rPr>
        <w:br/>
      </w:r>
    </w:p>
    <w:p w14:paraId="6AB78828" w14:textId="00AA557D" w:rsidR="00E71FC5" w:rsidRPr="00E71FC5" w:rsidRDefault="00E71FC5" w:rsidP="00E71FC5">
      <w:pPr>
        <w:rPr>
          <w:rFonts w:asciiTheme="majorHAnsi" w:hAnsiTheme="majorHAnsi"/>
          <w:b/>
        </w:rPr>
      </w:pPr>
      <w:r>
        <w:rPr>
          <w:rFonts w:asciiTheme="majorHAnsi" w:hAnsiTheme="majorHAnsi"/>
          <w:b/>
        </w:rPr>
        <w:t>6.2:  The ideal feedstock?</w:t>
      </w:r>
    </w:p>
    <w:p w14:paraId="6042BBDF" w14:textId="27C5150A" w:rsidR="006509B9" w:rsidRPr="004D6072" w:rsidRDefault="006509B9" w:rsidP="004D6072">
      <w:pPr>
        <w:pStyle w:val="ListParagraph"/>
        <w:numPr>
          <w:ilvl w:val="0"/>
          <w:numId w:val="29"/>
        </w:numPr>
        <w:rPr>
          <w:rFonts w:asciiTheme="majorHAnsi" w:hAnsiTheme="majorHAnsi"/>
        </w:rPr>
      </w:pPr>
      <w:r w:rsidRPr="004D6072">
        <w:rPr>
          <w:rFonts w:asciiTheme="majorHAnsi" w:hAnsiTheme="majorHAnsi"/>
        </w:rPr>
        <w:t>What is the definition of volatile solids? Do all volatile solids become methane during AD?</w:t>
      </w:r>
      <w:r w:rsidRPr="004D6072">
        <w:rPr>
          <w:rFonts w:asciiTheme="majorHAnsi" w:hAnsiTheme="majorHAnsi"/>
        </w:rPr>
        <w:br/>
      </w:r>
    </w:p>
    <w:p w14:paraId="7B2E4861" w14:textId="4EC4D95A" w:rsidR="006509B9" w:rsidRPr="004D6072" w:rsidRDefault="006509B9" w:rsidP="004D6072">
      <w:pPr>
        <w:pStyle w:val="ListParagraph"/>
        <w:numPr>
          <w:ilvl w:val="0"/>
          <w:numId w:val="29"/>
        </w:numPr>
        <w:rPr>
          <w:rFonts w:asciiTheme="majorHAnsi" w:hAnsiTheme="majorHAnsi"/>
        </w:rPr>
      </w:pPr>
      <w:r w:rsidRPr="004D6072">
        <w:rPr>
          <w:rFonts w:asciiTheme="majorHAnsi" w:hAnsiTheme="majorHAnsi"/>
        </w:rPr>
        <w:t xml:space="preserve">Describe a simple method for the determination of the volatile solids content </w:t>
      </w:r>
      <w:proofErr w:type="gramStart"/>
      <w:r w:rsidRPr="004D6072">
        <w:rPr>
          <w:rFonts w:asciiTheme="majorHAnsi" w:hAnsiTheme="majorHAnsi"/>
        </w:rPr>
        <w:t>of  feedstock</w:t>
      </w:r>
      <w:proofErr w:type="gramEnd"/>
      <w:r w:rsidRPr="004D6072">
        <w:rPr>
          <w:rFonts w:asciiTheme="majorHAnsi" w:hAnsiTheme="majorHAnsi"/>
        </w:rPr>
        <w:t xml:space="preserve"> material, mixture or AD slurry.</w:t>
      </w:r>
      <w:r w:rsidRPr="004D6072">
        <w:rPr>
          <w:rFonts w:asciiTheme="majorHAnsi" w:hAnsiTheme="majorHAnsi"/>
        </w:rPr>
        <w:br/>
      </w:r>
    </w:p>
    <w:p w14:paraId="1D79AF31" w14:textId="24F5BA29" w:rsidR="006509B9" w:rsidRPr="00B95BB7" w:rsidRDefault="006509B9" w:rsidP="00354448">
      <w:pPr>
        <w:pStyle w:val="ListParagraph"/>
        <w:numPr>
          <w:ilvl w:val="0"/>
          <w:numId w:val="29"/>
        </w:numPr>
        <w:ind w:left="0"/>
        <w:rPr>
          <w:rFonts w:asciiTheme="majorHAnsi" w:hAnsiTheme="majorHAnsi"/>
          <w:b/>
        </w:rPr>
      </w:pPr>
      <w:r w:rsidRPr="00B95BB7">
        <w:rPr>
          <w:rFonts w:asciiTheme="majorHAnsi" w:hAnsiTheme="majorHAnsi"/>
        </w:rPr>
        <w:t>How many cubic meters of biogas are produced by digestion of 1 kg of volatile solids.</w:t>
      </w:r>
      <w:r w:rsidRPr="00B95BB7">
        <w:rPr>
          <w:rFonts w:asciiTheme="majorHAnsi" w:hAnsiTheme="majorHAnsi"/>
        </w:rPr>
        <w:br/>
      </w:r>
    </w:p>
    <w:p w14:paraId="6CAEF8D9" w14:textId="77777777" w:rsidR="006509B9" w:rsidRPr="004D6072" w:rsidRDefault="006509B9" w:rsidP="004D6072">
      <w:pPr>
        <w:pStyle w:val="ListParagraph"/>
        <w:numPr>
          <w:ilvl w:val="0"/>
          <w:numId w:val="29"/>
        </w:numPr>
        <w:rPr>
          <w:rFonts w:asciiTheme="majorHAnsi" w:hAnsiTheme="majorHAnsi"/>
        </w:rPr>
      </w:pPr>
      <w:r w:rsidRPr="004D6072">
        <w:rPr>
          <w:rFonts w:asciiTheme="majorHAnsi" w:hAnsiTheme="majorHAnsi"/>
        </w:rPr>
        <w:t>BOD vs. COD:</w:t>
      </w:r>
    </w:p>
    <w:p w14:paraId="0F8D86EF" w14:textId="77777777" w:rsidR="006509B9" w:rsidRPr="004701F5" w:rsidRDefault="006509B9" w:rsidP="004701F5">
      <w:pPr>
        <w:pStyle w:val="ListParagraph"/>
        <w:numPr>
          <w:ilvl w:val="0"/>
          <w:numId w:val="30"/>
        </w:numPr>
        <w:rPr>
          <w:rFonts w:asciiTheme="majorHAnsi" w:hAnsiTheme="majorHAnsi"/>
        </w:rPr>
      </w:pPr>
      <w:r w:rsidRPr="004701F5">
        <w:rPr>
          <w:rFonts w:asciiTheme="majorHAnsi" w:hAnsiTheme="majorHAnsi"/>
        </w:rPr>
        <w:t>Which method, BOD or COD, most closely approximates anaerobic digestion?</w:t>
      </w:r>
    </w:p>
    <w:p w14:paraId="437E3A18" w14:textId="77777777" w:rsidR="006509B9" w:rsidRPr="004701F5" w:rsidRDefault="006509B9" w:rsidP="004701F5">
      <w:pPr>
        <w:pStyle w:val="ListParagraph"/>
        <w:numPr>
          <w:ilvl w:val="0"/>
          <w:numId w:val="30"/>
        </w:numPr>
        <w:rPr>
          <w:rFonts w:asciiTheme="majorHAnsi" w:hAnsiTheme="majorHAnsi"/>
        </w:rPr>
      </w:pPr>
      <w:r w:rsidRPr="004701F5">
        <w:rPr>
          <w:rFonts w:asciiTheme="majorHAnsi" w:hAnsiTheme="majorHAnsi"/>
        </w:rPr>
        <w:t>Which test is faster?</w:t>
      </w:r>
    </w:p>
    <w:p w14:paraId="5C877831" w14:textId="77777777" w:rsidR="006509B9" w:rsidRPr="004701F5" w:rsidRDefault="006509B9" w:rsidP="004701F5">
      <w:pPr>
        <w:pStyle w:val="ListParagraph"/>
        <w:numPr>
          <w:ilvl w:val="0"/>
          <w:numId w:val="30"/>
        </w:numPr>
        <w:tabs>
          <w:tab w:val="left" w:pos="720"/>
        </w:tabs>
        <w:rPr>
          <w:rFonts w:asciiTheme="majorHAnsi" w:hAnsiTheme="majorHAnsi"/>
          <w:color w:val="0000FF"/>
        </w:rPr>
      </w:pPr>
      <w:r w:rsidRPr="004701F5">
        <w:rPr>
          <w:rFonts w:asciiTheme="majorHAnsi" w:hAnsiTheme="majorHAnsi"/>
        </w:rPr>
        <w:t>Which test typically gives higher values?</w:t>
      </w:r>
    </w:p>
    <w:p w14:paraId="01F372B1" w14:textId="77777777" w:rsidR="00B95BB7" w:rsidRDefault="00B95BB7" w:rsidP="00B95BB7">
      <w:pPr>
        <w:pStyle w:val="ListParagraph"/>
        <w:ind w:left="360"/>
        <w:rPr>
          <w:rFonts w:asciiTheme="majorHAnsi" w:hAnsiTheme="majorHAnsi"/>
        </w:rPr>
      </w:pPr>
    </w:p>
    <w:p w14:paraId="02A91440" w14:textId="77777777" w:rsidR="001D0387" w:rsidRPr="004701F5" w:rsidRDefault="001D0387" w:rsidP="004701F5">
      <w:pPr>
        <w:pStyle w:val="ListParagraph"/>
        <w:numPr>
          <w:ilvl w:val="0"/>
          <w:numId w:val="32"/>
        </w:numPr>
        <w:rPr>
          <w:rFonts w:asciiTheme="majorHAnsi" w:hAnsiTheme="majorHAnsi"/>
        </w:rPr>
      </w:pPr>
      <w:r w:rsidRPr="004701F5">
        <w:rPr>
          <w:rFonts w:asciiTheme="majorHAnsi" w:hAnsiTheme="majorHAnsi"/>
        </w:rPr>
        <w:t xml:space="preserve">The 3-carbon VFA can be converted into methane, but high levels of this VFA can also inhibit </w:t>
      </w:r>
      <w:proofErr w:type="spellStart"/>
      <w:r w:rsidRPr="004701F5">
        <w:rPr>
          <w:rFonts w:asciiTheme="majorHAnsi" w:hAnsiTheme="majorHAnsi"/>
        </w:rPr>
        <w:t>methanogenesis</w:t>
      </w:r>
      <w:proofErr w:type="spellEnd"/>
      <w:r w:rsidRPr="004701F5">
        <w:rPr>
          <w:rFonts w:asciiTheme="majorHAnsi" w:hAnsiTheme="majorHAnsi"/>
        </w:rPr>
        <w:t xml:space="preserve">. </w:t>
      </w:r>
    </w:p>
    <w:p w14:paraId="2B7A819D" w14:textId="77777777" w:rsidR="001D0387" w:rsidRPr="004701F5" w:rsidRDefault="001D0387" w:rsidP="004701F5">
      <w:pPr>
        <w:pStyle w:val="ListParagraph"/>
        <w:numPr>
          <w:ilvl w:val="0"/>
          <w:numId w:val="33"/>
        </w:numPr>
        <w:rPr>
          <w:rFonts w:asciiTheme="majorHAnsi" w:hAnsiTheme="majorHAnsi"/>
        </w:rPr>
      </w:pPr>
      <w:r w:rsidRPr="004701F5">
        <w:rPr>
          <w:rFonts w:asciiTheme="majorHAnsi" w:hAnsiTheme="majorHAnsi"/>
        </w:rPr>
        <w:t>What is the name of this VFA?</w:t>
      </w:r>
    </w:p>
    <w:p w14:paraId="6B212E57" w14:textId="77777777" w:rsidR="001D0387" w:rsidRPr="004701F5" w:rsidRDefault="001D0387" w:rsidP="004701F5">
      <w:pPr>
        <w:pStyle w:val="ListParagraph"/>
        <w:numPr>
          <w:ilvl w:val="0"/>
          <w:numId w:val="33"/>
        </w:numPr>
        <w:rPr>
          <w:rFonts w:asciiTheme="majorHAnsi" w:hAnsiTheme="majorHAnsi"/>
        </w:rPr>
      </w:pPr>
      <w:r w:rsidRPr="004701F5">
        <w:rPr>
          <w:rFonts w:asciiTheme="majorHAnsi" w:hAnsiTheme="majorHAnsi"/>
        </w:rPr>
        <w:t>How does this VFA inhibit methane formation?</w:t>
      </w:r>
    </w:p>
    <w:p w14:paraId="7383A1D3" w14:textId="77777777" w:rsidR="00B95BB7" w:rsidRPr="00B95BB7" w:rsidRDefault="00B95BB7" w:rsidP="00B95BB7">
      <w:pPr>
        <w:rPr>
          <w:rFonts w:asciiTheme="majorHAnsi" w:hAnsiTheme="majorHAnsi"/>
        </w:rPr>
      </w:pPr>
    </w:p>
    <w:p w14:paraId="3111A30D" w14:textId="0C8D3030" w:rsidR="001D0387" w:rsidRPr="004701F5" w:rsidRDefault="001D0387" w:rsidP="004701F5">
      <w:pPr>
        <w:pStyle w:val="ListParagraph"/>
        <w:numPr>
          <w:ilvl w:val="0"/>
          <w:numId w:val="35"/>
        </w:numPr>
        <w:rPr>
          <w:rFonts w:asciiTheme="majorHAnsi" w:hAnsiTheme="majorHAnsi"/>
        </w:rPr>
      </w:pPr>
      <w:r w:rsidRPr="004701F5">
        <w:rPr>
          <w:rFonts w:asciiTheme="majorHAnsi" w:hAnsiTheme="majorHAnsi"/>
        </w:rPr>
        <w:t>What is the optimal VFA concentration for AD?</w:t>
      </w:r>
      <w:r w:rsidRPr="004701F5">
        <w:rPr>
          <w:rFonts w:asciiTheme="majorHAnsi" w:hAnsiTheme="majorHAnsi"/>
        </w:rPr>
        <w:br/>
      </w:r>
    </w:p>
    <w:p w14:paraId="0CA8FA0D" w14:textId="1F7E5ECE" w:rsidR="001D0387" w:rsidRPr="004701F5" w:rsidRDefault="001D0387" w:rsidP="004701F5">
      <w:pPr>
        <w:pStyle w:val="ListParagraph"/>
        <w:numPr>
          <w:ilvl w:val="0"/>
          <w:numId w:val="35"/>
        </w:numPr>
        <w:rPr>
          <w:rFonts w:asciiTheme="majorHAnsi" w:hAnsiTheme="majorHAnsi"/>
        </w:rPr>
      </w:pPr>
      <w:r w:rsidRPr="004701F5">
        <w:rPr>
          <w:rFonts w:asciiTheme="majorHAnsi" w:hAnsiTheme="majorHAnsi"/>
        </w:rPr>
        <w:t>Can lack of trace elements lead to AD failure? How can diet help maintain sufficient levels of trace elements?</w:t>
      </w:r>
      <w:r w:rsidRPr="004701F5">
        <w:rPr>
          <w:rFonts w:asciiTheme="majorHAnsi" w:hAnsiTheme="majorHAnsi"/>
        </w:rPr>
        <w:br/>
      </w:r>
    </w:p>
    <w:p w14:paraId="498D6D69" w14:textId="1D9A942C" w:rsidR="001D0387" w:rsidRPr="004701F5" w:rsidRDefault="001D0387" w:rsidP="004701F5">
      <w:pPr>
        <w:pStyle w:val="ListParagraph"/>
        <w:numPr>
          <w:ilvl w:val="0"/>
          <w:numId w:val="35"/>
        </w:numPr>
        <w:rPr>
          <w:rFonts w:asciiTheme="majorHAnsi" w:hAnsiTheme="majorHAnsi"/>
        </w:rPr>
      </w:pPr>
      <w:r w:rsidRPr="004701F5">
        <w:rPr>
          <w:rFonts w:asciiTheme="majorHAnsi" w:hAnsiTheme="majorHAnsi"/>
        </w:rPr>
        <w:t>C</w:t>
      </w:r>
      <w:proofErr w:type="gramStart"/>
      <w:r w:rsidRPr="004701F5">
        <w:rPr>
          <w:rFonts w:asciiTheme="majorHAnsi" w:hAnsiTheme="majorHAnsi"/>
        </w:rPr>
        <w:t>:N</w:t>
      </w:r>
      <w:proofErr w:type="gramEnd"/>
      <w:r w:rsidRPr="004701F5">
        <w:rPr>
          <w:rFonts w:asciiTheme="majorHAnsi" w:hAnsiTheme="majorHAnsi"/>
        </w:rPr>
        <w:t xml:space="preserve"> ratios are critical diet parameters. Why do microbes have differential need for carbon vs. nitrogen?</w:t>
      </w:r>
      <w:r w:rsidRPr="004701F5">
        <w:rPr>
          <w:rFonts w:asciiTheme="majorHAnsi" w:hAnsiTheme="majorHAnsi"/>
        </w:rPr>
        <w:br/>
      </w:r>
    </w:p>
    <w:p w14:paraId="17D0D472" w14:textId="77777777" w:rsidR="00B95BB7" w:rsidRDefault="00B95BB7">
      <w:pPr>
        <w:rPr>
          <w:rFonts w:asciiTheme="majorHAnsi" w:hAnsiTheme="majorHAnsi"/>
        </w:rPr>
      </w:pPr>
      <w:r>
        <w:rPr>
          <w:rFonts w:asciiTheme="majorHAnsi" w:hAnsiTheme="majorHAnsi"/>
        </w:rPr>
        <w:br w:type="page"/>
      </w:r>
    </w:p>
    <w:p w14:paraId="51AB20D2" w14:textId="4172E94A" w:rsidR="001D0387" w:rsidRPr="004701F5" w:rsidRDefault="001D0387" w:rsidP="004701F5">
      <w:pPr>
        <w:pStyle w:val="ListParagraph"/>
        <w:numPr>
          <w:ilvl w:val="0"/>
          <w:numId w:val="35"/>
        </w:numPr>
        <w:rPr>
          <w:rFonts w:asciiTheme="majorHAnsi" w:hAnsiTheme="majorHAnsi"/>
        </w:rPr>
      </w:pPr>
      <w:r w:rsidRPr="004701F5">
        <w:rPr>
          <w:rFonts w:asciiTheme="majorHAnsi" w:hAnsiTheme="majorHAnsi"/>
        </w:rPr>
        <w:lastRenderedPageBreak/>
        <w:t>Shortages of C and N both decrease biogas production. So, how can you tell which element is lacking without testing the C</w:t>
      </w:r>
      <w:proofErr w:type="gramStart"/>
      <w:r w:rsidRPr="004701F5">
        <w:rPr>
          <w:rFonts w:asciiTheme="majorHAnsi" w:hAnsiTheme="majorHAnsi"/>
        </w:rPr>
        <w:t>:N</w:t>
      </w:r>
      <w:proofErr w:type="gramEnd"/>
      <w:r w:rsidRPr="004701F5">
        <w:rPr>
          <w:rFonts w:asciiTheme="majorHAnsi" w:hAnsiTheme="majorHAnsi"/>
        </w:rPr>
        <w:t xml:space="preserve"> ratio? In other words, what specific symptoms would you look for?</w:t>
      </w:r>
      <w:r w:rsidRPr="004701F5">
        <w:rPr>
          <w:rFonts w:asciiTheme="majorHAnsi" w:hAnsiTheme="majorHAnsi"/>
        </w:rPr>
        <w:br/>
      </w:r>
    </w:p>
    <w:p w14:paraId="3E71E5CF" w14:textId="00C759E0" w:rsidR="00354448" w:rsidRPr="00B95BB7" w:rsidRDefault="001D0387" w:rsidP="00B95BB7">
      <w:pPr>
        <w:pStyle w:val="ListParagraph"/>
        <w:numPr>
          <w:ilvl w:val="0"/>
          <w:numId w:val="35"/>
        </w:numPr>
        <w:rPr>
          <w:rFonts w:asciiTheme="majorHAnsi" w:hAnsiTheme="majorHAnsi"/>
        </w:rPr>
      </w:pPr>
      <w:r w:rsidRPr="00B95BB7">
        <w:rPr>
          <w:rFonts w:asciiTheme="majorHAnsi" w:hAnsiTheme="majorHAnsi"/>
        </w:rPr>
        <w:t>What visual clue can give you information about a feedstock’s C</w:t>
      </w:r>
      <w:proofErr w:type="gramStart"/>
      <w:r w:rsidRPr="00B95BB7">
        <w:rPr>
          <w:rFonts w:asciiTheme="majorHAnsi" w:hAnsiTheme="majorHAnsi"/>
        </w:rPr>
        <w:t>:N</w:t>
      </w:r>
      <w:proofErr w:type="gramEnd"/>
      <w:r w:rsidRPr="00B95BB7">
        <w:rPr>
          <w:rFonts w:asciiTheme="majorHAnsi" w:hAnsiTheme="majorHAnsi"/>
        </w:rPr>
        <w:t xml:space="preserve"> ratio?</w:t>
      </w:r>
      <w:r w:rsidRPr="00B95BB7">
        <w:rPr>
          <w:rFonts w:asciiTheme="majorHAnsi" w:hAnsiTheme="majorHAnsi"/>
        </w:rPr>
        <w:br/>
      </w:r>
    </w:p>
    <w:p w14:paraId="4FCBC1B9" w14:textId="09EF0AA1" w:rsidR="00354448" w:rsidRPr="004701F5" w:rsidRDefault="00354448" w:rsidP="004701F5">
      <w:pPr>
        <w:pStyle w:val="ListParagraph"/>
        <w:numPr>
          <w:ilvl w:val="0"/>
          <w:numId w:val="35"/>
        </w:numPr>
        <w:rPr>
          <w:rFonts w:asciiTheme="majorHAnsi" w:hAnsiTheme="majorHAnsi"/>
        </w:rPr>
      </w:pPr>
      <w:r w:rsidRPr="004701F5">
        <w:rPr>
          <w:rFonts w:asciiTheme="majorHAnsi" w:hAnsiTheme="majorHAnsi"/>
        </w:rPr>
        <w:t xml:space="preserve">A 2010 study of AD of manure and food residuals found that co-digestion was </w:t>
      </w:r>
      <w:r w:rsidRPr="004701F5">
        <w:rPr>
          <w:rFonts w:asciiTheme="majorHAnsi" w:hAnsiTheme="majorHAnsi"/>
          <w:u w:val="single"/>
        </w:rPr>
        <w:t>synergistic</w:t>
      </w:r>
      <w:r w:rsidRPr="004701F5">
        <w:rPr>
          <w:rFonts w:asciiTheme="majorHAnsi" w:hAnsiTheme="majorHAnsi"/>
        </w:rPr>
        <w:t xml:space="preserve">. What did they mean by this? </w:t>
      </w:r>
    </w:p>
    <w:p w14:paraId="2767F432" w14:textId="693DE7C0" w:rsidR="006509B9" w:rsidRPr="00FB22A6" w:rsidRDefault="006509B9" w:rsidP="00354448">
      <w:pPr>
        <w:pStyle w:val="ListParagraph"/>
        <w:tabs>
          <w:tab w:val="left" w:pos="720"/>
        </w:tabs>
        <w:ind w:left="-360"/>
        <w:rPr>
          <w:rFonts w:asciiTheme="majorHAnsi" w:hAnsiTheme="majorHAnsi"/>
          <w:color w:val="0000FF"/>
        </w:rPr>
      </w:pPr>
    </w:p>
    <w:p w14:paraId="4650070D" w14:textId="5A001367" w:rsidR="00E71FC5" w:rsidRPr="00354448" w:rsidRDefault="00E71FC5" w:rsidP="00354448">
      <w:pPr>
        <w:rPr>
          <w:rFonts w:asciiTheme="majorHAnsi" w:hAnsiTheme="majorHAnsi"/>
          <w:b/>
        </w:rPr>
      </w:pPr>
      <w:r w:rsidRPr="00354448">
        <w:rPr>
          <w:rFonts w:asciiTheme="majorHAnsi" w:hAnsiTheme="majorHAnsi"/>
          <w:b/>
        </w:rPr>
        <w:t>6.3:  Vermont – on-farm vs. off-farm feedstock materials</w:t>
      </w:r>
    </w:p>
    <w:p w14:paraId="3E95779E" w14:textId="7236A4E6" w:rsidR="00D75174" w:rsidRPr="00B95BB7" w:rsidRDefault="008D5DC7" w:rsidP="00354448">
      <w:pPr>
        <w:pStyle w:val="ListParagraph"/>
        <w:numPr>
          <w:ilvl w:val="0"/>
          <w:numId w:val="36"/>
        </w:numPr>
        <w:rPr>
          <w:rFonts w:asciiTheme="majorHAnsi" w:hAnsiTheme="majorHAnsi"/>
        </w:rPr>
      </w:pPr>
      <w:r w:rsidRPr="00B95BB7">
        <w:rPr>
          <w:rFonts w:asciiTheme="majorHAnsi" w:hAnsiTheme="majorHAnsi"/>
        </w:rPr>
        <w:t>Vermont classifies AD as either on-farm or biomass. What’s the difference?</w:t>
      </w:r>
      <w:r w:rsidRPr="00B95BB7">
        <w:rPr>
          <w:rFonts w:asciiTheme="majorHAnsi" w:hAnsiTheme="majorHAnsi"/>
        </w:rPr>
        <w:br/>
      </w:r>
    </w:p>
    <w:p w14:paraId="7C6C70B2" w14:textId="6C94352B" w:rsidR="008D5DC7" w:rsidRPr="00D75174" w:rsidRDefault="00D75174" w:rsidP="00354448">
      <w:pPr>
        <w:rPr>
          <w:rFonts w:asciiTheme="majorHAnsi" w:hAnsiTheme="majorHAnsi"/>
          <w:b/>
        </w:rPr>
      </w:pPr>
      <w:r w:rsidRPr="00D75174">
        <w:rPr>
          <w:rFonts w:asciiTheme="majorHAnsi" w:hAnsiTheme="majorHAnsi"/>
          <w:b/>
        </w:rPr>
        <w:t>6.4: Feedstock values of manure</w:t>
      </w:r>
    </w:p>
    <w:p w14:paraId="07CCDCAD" w14:textId="35610876" w:rsidR="00D75174" w:rsidRPr="004701F5" w:rsidRDefault="00D75174" w:rsidP="004701F5">
      <w:pPr>
        <w:pStyle w:val="ListParagraph"/>
        <w:numPr>
          <w:ilvl w:val="0"/>
          <w:numId w:val="36"/>
        </w:numPr>
        <w:rPr>
          <w:rFonts w:asciiTheme="majorHAnsi" w:hAnsiTheme="majorHAnsi"/>
        </w:rPr>
      </w:pPr>
      <w:r w:rsidRPr="004701F5">
        <w:rPr>
          <w:rFonts w:asciiTheme="majorHAnsi" w:hAnsiTheme="majorHAnsi"/>
        </w:rPr>
        <w:t>While manure has low energy values it is a valuable feedstock material. Why?</w:t>
      </w:r>
      <w:r w:rsidRPr="004701F5">
        <w:rPr>
          <w:rFonts w:asciiTheme="majorHAnsi" w:hAnsiTheme="majorHAnsi"/>
          <w:color w:val="0000FF"/>
        </w:rPr>
        <w:br/>
      </w:r>
    </w:p>
    <w:p w14:paraId="33AAE810" w14:textId="0AC52E2F" w:rsidR="00D75174" w:rsidRPr="00B95BB7" w:rsidRDefault="00D75174" w:rsidP="00354448">
      <w:pPr>
        <w:pStyle w:val="ListParagraph"/>
        <w:numPr>
          <w:ilvl w:val="0"/>
          <w:numId w:val="36"/>
        </w:numPr>
        <w:rPr>
          <w:rFonts w:asciiTheme="majorHAnsi" w:hAnsiTheme="majorHAnsi"/>
          <w:b/>
        </w:rPr>
      </w:pPr>
      <w:r w:rsidRPr="00B95BB7">
        <w:rPr>
          <w:rFonts w:asciiTheme="majorHAnsi" w:hAnsiTheme="majorHAnsi"/>
        </w:rPr>
        <w:t>What is buffering capacity?</w:t>
      </w:r>
      <w:r w:rsidRPr="00B95BB7">
        <w:rPr>
          <w:rFonts w:asciiTheme="majorHAnsi" w:hAnsiTheme="majorHAnsi"/>
          <w:color w:val="0000FF"/>
        </w:rPr>
        <w:br/>
      </w:r>
    </w:p>
    <w:p w14:paraId="41ED4E78" w14:textId="1A568992" w:rsidR="00D75174" w:rsidRPr="00B95BB7" w:rsidRDefault="00D75174" w:rsidP="00354448">
      <w:pPr>
        <w:pStyle w:val="ListParagraph"/>
        <w:numPr>
          <w:ilvl w:val="0"/>
          <w:numId w:val="36"/>
        </w:numPr>
        <w:rPr>
          <w:rFonts w:asciiTheme="majorHAnsi" w:hAnsiTheme="majorHAnsi"/>
          <w:b/>
        </w:rPr>
      </w:pPr>
      <w:r w:rsidRPr="00B95BB7">
        <w:rPr>
          <w:rFonts w:asciiTheme="majorHAnsi" w:hAnsiTheme="majorHAnsi"/>
        </w:rPr>
        <w:t>Why do horse and heifer manures have higher energy values than cow and pig slurry?</w:t>
      </w:r>
      <w:r w:rsidRPr="00B95BB7">
        <w:rPr>
          <w:rFonts w:asciiTheme="majorHAnsi" w:hAnsiTheme="majorHAnsi"/>
          <w:color w:val="0000FF"/>
        </w:rPr>
        <w:br/>
      </w:r>
    </w:p>
    <w:p w14:paraId="78F0E3DD" w14:textId="7B76D3C1" w:rsidR="00D75174" w:rsidRDefault="00D75174" w:rsidP="00354448">
      <w:pPr>
        <w:rPr>
          <w:rFonts w:asciiTheme="majorHAnsi" w:hAnsiTheme="majorHAnsi"/>
          <w:b/>
        </w:rPr>
      </w:pPr>
      <w:r>
        <w:rPr>
          <w:rFonts w:asciiTheme="majorHAnsi" w:hAnsiTheme="majorHAnsi"/>
          <w:b/>
        </w:rPr>
        <w:t>6.5: Off-farm feedstock energy values</w:t>
      </w:r>
    </w:p>
    <w:p w14:paraId="4C628B4C" w14:textId="0E5E13BF" w:rsidR="00D75174" w:rsidRPr="00B95BB7" w:rsidRDefault="00D75174" w:rsidP="00354448">
      <w:pPr>
        <w:pStyle w:val="ListParagraph"/>
        <w:numPr>
          <w:ilvl w:val="0"/>
          <w:numId w:val="37"/>
        </w:numPr>
        <w:rPr>
          <w:rFonts w:asciiTheme="majorHAnsi" w:hAnsiTheme="majorHAnsi"/>
          <w:b/>
        </w:rPr>
      </w:pPr>
      <w:r w:rsidRPr="00B95BB7">
        <w:rPr>
          <w:rFonts w:asciiTheme="majorHAnsi" w:hAnsiTheme="majorHAnsi"/>
        </w:rPr>
        <w:t>While off-farm feedstock materials can add energy to AD diets they also pose some challenges. List three potential challenges.</w:t>
      </w:r>
      <w:r w:rsidRPr="00B95BB7">
        <w:rPr>
          <w:rFonts w:asciiTheme="majorHAnsi" w:hAnsiTheme="majorHAnsi"/>
        </w:rPr>
        <w:br/>
      </w:r>
    </w:p>
    <w:p w14:paraId="5B1969A6" w14:textId="57067EB5" w:rsidR="00D75174" w:rsidRPr="004701F5" w:rsidRDefault="004D6072" w:rsidP="00354448">
      <w:pPr>
        <w:rPr>
          <w:rFonts w:asciiTheme="majorHAnsi" w:hAnsiTheme="majorHAnsi"/>
          <w:b/>
        </w:rPr>
      </w:pPr>
      <w:r>
        <w:rPr>
          <w:rFonts w:asciiTheme="majorHAnsi" w:hAnsiTheme="majorHAnsi"/>
          <w:b/>
        </w:rPr>
        <w:t>6.6</w:t>
      </w:r>
      <w:r w:rsidR="00D75174">
        <w:rPr>
          <w:rFonts w:asciiTheme="majorHAnsi" w:hAnsiTheme="majorHAnsi"/>
          <w:b/>
        </w:rPr>
        <w:t xml:space="preserve">: Inhibitors: the dark side of </w:t>
      </w:r>
      <w:r w:rsidR="00D75174" w:rsidRPr="004701F5">
        <w:rPr>
          <w:rFonts w:asciiTheme="majorHAnsi" w:hAnsiTheme="majorHAnsi"/>
          <w:b/>
        </w:rPr>
        <w:t>feedstock</w:t>
      </w:r>
    </w:p>
    <w:p w14:paraId="0CEAC8A0" w14:textId="43941C5E" w:rsidR="00D75174" w:rsidRPr="00B95BB7" w:rsidRDefault="00D75174" w:rsidP="00D75174">
      <w:pPr>
        <w:pStyle w:val="ListParagraph"/>
        <w:numPr>
          <w:ilvl w:val="0"/>
          <w:numId w:val="37"/>
        </w:numPr>
        <w:rPr>
          <w:rFonts w:asciiTheme="majorHAnsi" w:hAnsiTheme="majorHAnsi"/>
        </w:rPr>
      </w:pPr>
      <w:r w:rsidRPr="00B95BB7">
        <w:rPr>
          <w:rFonts w:asciiTheme="majorHAnsi" w:hAnsiTheme="majorHAnsi"/>
        </w:rPr>
        <w:t>Feedstock materials may contain inhibitors or toxins. List three substances (or types of substances) that you would test for to ensure that your feedstock did not contain high levels of inhibitors.</w:t>
      </w:r>
      <w:r w:rsidRPr="00B95BB7">
        <w:rPr>
          <w:rFonts w:asciiTheme="majorHAnsi" w:hAnsiTheme="majorHAnsi"/>
        </w:rPr>
        <w:br/>
      </w:r>
    </w:p>
    <w:p w14:paraId="43FBBF9E" w14:textId="48D1BCF2" w:rsidR="00D75174" w:rsidRPr="00103EE1" w:rsidRDefault="00D75174" w:rsidP="00354448">
      <w:pPr>
        <w:pStyle w:val="ListParagraph"/>
        <w:numPr>
          <w:ilvl w:val="0"/>
          <w:numId w:val="37"/>
        </w:numPr>
        <w:rPr>
          <w:rFonts w:asciiTheme="majorHAnsi" w:hAnsiTheme="majorHAnsi"/>
          <w:b/>
        </w:rPr>
      </w:pPr>
      <w:r w:rsidRPr="00103EE1">
        <w:rPr>
          <w:rFonts w:asciiTheme="majorHAnsi" w:hAnsiTheme="majorHAnsi"/>
        </w:rPr>
        <w:t>How can pH be used to reduce ammonia toxicity?</w:t>
      </w:r>
      <w:r w:rsidRPr="00103EE1">
        <w:rPr>
          <w:rFonts w:asciiTheme="majorHAnsi" w:hAnsiTheme="majorHAnsi"/>
        </w:rPr>
        <w:br/>
      </w:r>
    </w:p>
    <w:p w14:paraId="0C6151FE" w14:textId="06D03B45" w:rsidR="004D6072" w:rsidRDefault="004D6072" w:rsidP="00354448">
      <w:pPr>
        <w:rPr>
          <w:rFonts w:asciiTheme="majorHAnsi" w:hAnsiTheme="majorHAnsi"/>
          <w:b/>
        </w:rPr>
      </w:pPr>
      <w:r>
        <w:rPr>
          <w:rFonts w:asciiTheme="majorHAnsi" w:hAnsiTheme="majorHAnsi"/>
          <w:b/>
        </w:rPr>
        <w:t>6.7: Predicting feedstock energy production</w:t>
      </w:r>
    </w:p>
    <w:p w14:paraId="0C9337CC" w14:textId="7D7E7558" w:rsidR="004D6072" w:rsidRPr="004D6072" w:rsidRDefault="004D6072" w:rsidP="00354448">
      <w:pPr>
        <w:rPr>
          <w:rFonts w:asciiTheme="majorHAnsi" w:hAnsiTheme="majorHAnsi"/>
          <w:i/>
        </w:rPr>
      </w:pPr>
      <w:r>
        <w:rPr>
          <w:rFonts w:asciiTheme="majorHAnsi" w:hAnsiTheme="majorHAnsi"/>
          <w:i/>
        </w:rPr>
        <w:t>See Exercises for Module 6!</w:t>
      </w:r>
    </w:p>
    <w:p w14:paraId="2F37D7DF" w14:textId="77777777" w:rsidR="004D6072" w:rsidRDefault="004D6072" w:rsidP="00354448">
      <w:pPr>
        <w:rPr>
          <w:rFonts w:asciiTheme="majorHAnsi" w:hAnsiTheme="majorHAnsi"/>
          <w:b/>
        </w:rPr>
      </w:pPr>
    </w:p>
    <w:p w14:paraId="0399E8CA" w14:textId="7C499FD9" w:rsidR="008D5DC7" w:rsidRPr="00354448" w:rsidRDefault="008D5DC7" w:rsidP="00354448">
      <w:pPr>
        <w:rPr>
          <w:rFonts w:asciiTheme="majorHAnsi" w:hAnsiTheme="majorHAnsi"/>
          <w:b/>
        </w:rPr>
      </w:pPr>
      <w:r w:rsidRPr="00354448">
        <w:rPr>
          <w:rFonts w:asciiTheme="majorHAnsi" w:hAnsiTheme="majorHAnsi"/>
          <w:b/>
        </w:rPr>
        <w:t>6.8: Goal: consistent diet and homeostasis</w:t>
      </w:r>
    </w:p>
    <w:p w14:paraId="70F7BE22" w14:textId="17BFAEC7" w:rsidR="00D75174" w:rsidRPr="00103EE1" w:rsidRDefault="00D75174" w:rsidP="00354448">
      <w:pPr>
        <w:pStyle w:val="ListParagraph"/>
        <w:numPr>
          <w:ilvl w:val="0"/>
          <w:numId w:val="38"/>
        </w:numPr>
        <w:rPr>
          <w:rFonts w:asciiTheme="majorHAnsi" w:hAnsiTheme="majorHAnsi"/>
        </w:rPr>
      </w:pPr>
      <w:r w:rsidRPr="00103EE1">
        <w:rPr>
          <w:rFonts w:asciiTheme="majorHAnsi" w:hAnsiTheme="majorHAnsi"/>
        </w:rPr>
        <w:t>Why is homeostasis the goal of feedstock preparation?</w:t>
      </w:r>
      <w:r w:rsidRPr="00103EE1">
        <w:rPr>
          <w:rFonts w:asciiTheme="majorHAnsi" w:hAnsiTheme="majorHAnsi"/>
        </w:rPr>
        <w:br/>
      </w:r>
    </w:p>
    <w:p w14:paraId="43B57170" w14:textId="6BA442F0" w:rsidR="009145F4" w:rsidRPr="004701F5" w:rsidRDefault="00CA284A" w:rsidP="004701F5">
      <w:pPr>
        <w:pStyle w:val="ListParagraph"/>
        <w:numPr>
          <w:ilvl w:val="0"/>
          <w:numId w:val="38"/>
        </w:numPr>
        <w:rPr>
          <w:rFonts w:asciiTheme="majorHAnsi" w:hAnsiTheme="majorHAnsi"/>
        </w:rPr>
      </w:pPr>
      <w:r w:rsidRPr="004701F5">
        <w:rPr>
          <w:rFonts w:asciiTheme="majorHAnsi" w:hAnsiTheme="majorHAnsi"/>
        </w:rPr>
        <w:t>What are the optimal values for these operational parameters?</w:t>
      </w:r>
    </w:p>
    <w:p w14:paraId="78909825" w14:textId="01D932FD" w:rsidR="00A84504" w:rsidRPr="004701F5" w:rsidRDefault="00A84504" w:rsidP="004701F5">
      <w:pPr>
        <w:pStyle w:val="ListParagraph"/>
        <w:numPr>
          <w:ilvl w:val="0"/>
          <w:numId w:val="39"/>
        </w:numPr>
        <w:rPr>
          <w:rFonts w:asciiTheme="majorHAnsi" w:hAnsiTheme="majorHAnsi"/>
        </w:rPr>
      </w:pPr>
      <w:r w:rsidRPr="004701F5">
        <w:rPr>
          <w:rFonts w:asciiTheme="majorHAnsi" w:hAnsiTheme="majorHAnsi"/>
        </w:rPr>
        <w:t>C</w:t>
      </w:r>
      <w:proofErr w:type="gramStart"/>
      <w:r w:rsidRPr="004701F5">
        <w:rPr>
          <w:rFonts w:asciiTheme="majorHAnsi" w:hAnsiTheme="majorHAnsi"/>
        </w:rPr>
        <w:t>:N</w:t>
      </w:r>
      <w:proofErr w:type="gramEnd"/>
    </w:p>
    <w:p w14:paraId="0485BC13" w14:textId="45B39DC2" w:rsidR="00A84504" w:rsidRPr="004701F5" w:rsidRDefault="00A84504" w:rsidP="004701F5">
      <w:pPr>
        <w:pStyle w:val="ListParagraph"/>
        <w:numPr>
          <w:ilvl w:val="0"/>
          <w:numId w:val="39"/>
        </w:numPr>
        <w:rPr>
          <w:rFonts w:asciiTheme="majorHAnsi" w:hAnsiTheme="majorHAnsi"/>
        </w:rPr>
      </w:pPr>
      <w:r w:rsidRPr="004701F5">
        <w:rPr>
          <w:rFonts w:asciiTheme="majorHAnsi" w:hAnsiTheme="majorHAnsi"/>
        </w:rPr>
        <w:t>VS loading rate</w:t>
      </w:r>
    </w:p>
    <w:p w14:paraId="00E0A8AD" w14:textId="2B4DB5ED" w:rsidR="00A84504" w:rsidRPr="004701F5" w:rsidRDefault="00A84504" w:rsidP="004701F5">
      <w:pPr>
        <w:pStyle w:val="ListParagraph"/>
        <w:numPr>
          <w:ilvl w:val="0"/>
          <w:numId w:val="39"/>
        </w:numPr>
        <w:rPr>
          <w:rFonts w:asciiTheme="majorHAnsi" w:hAnsiTheme="majorHAnsi"/>
        </w:rPr>
      </w:pPr>
      <w:proofErr w:type="gramStart"/>
      <w:r w:rsidRPr="004701F5">
        <w:rPr>
          <w:rFonts w:asciiTheme="majorHAnsi" w:hAnsiTheme="majorHAnsi"/>
        </w:rPr>
        <w:t>pH</w:t>
      </w:r>
      <w:proofErr w:type="gramEnd"/>
    </w:p>
    <w:p w14:paraId="16B7FC10" w14:textId="0E18C9B5" w:rsidR="00A84504" w:rsidRPr="004701F5" w:rsidRDefault="00A84504" w:rsidP="004701F5">
      <w:pPr>
        <w:pStyle w:val="ListParagraph"/>
        <w:numPr>
          <w:ilvl w:val="0"/>
          <w:numId w:val="39"/>
        </w:numPr>
        <w:rPr>
          <w:rFonts w:asciiTheme="majorHAnsi" w:hAnsiTheme="majorHAnsi"/>
        </w:rPr>
      </w:pPr>
      <w:proofErr w:type="gramStart"/>
      <w:r w:rsidRPr="004701F5">
        <w:rPr>
          <w:rFonts w:asciiTheme="majorHAnsi" w:hAnsiTheme="majorHAnsi"/>
        </w:rPr>
        <w:t>alkalinity</w:t>
      </w:r>
      <w:proofErr w:type="gramEnd"/>
    </w:p>
    <w:p w14:paraId="5F48FCD8" w14:textId="35F3CA08" w:rsidR="00A84504" w:rsidRPr="004701F5" w:rsidRDefault="00A84504" w:rsidP="004701F5">
      <w:pPr>
        <w:pStyle w:val="ListParagraph"/>
        <w:numPr>
          <w:ilvl w:val="0"/>
          <w:numId w:val="39"/>
        </w:numPr>
        <w:rPr>
          <w:rFonts w:asciiTheme="majorHAnsi" w:hAnsiTheme="majorHAnsi"/>
        </w:rPr>
      </w:pPr>
      <w:r w:rsidRPr="004701F5">
        <w:rPr>
          <w:rFonts w:asciiTheme="majorHAnsi" w:hAnsiTheme="majorHAnsi"/>
        </w:rPr>
        <w:t>Ripley ratio</w:t>
      </w:r>
    </w:p>
    <w:p w14:paraId="67FED30F" w14:textId="1024EEC4" w:rsidR="00A84504" w:rsidRPr="004701F5" w:rsidRDefault="00A84504" w:rsidP="004701F5">
      <w:pPr>
        <w:pStyle w:val="ListParagraph"/>
        <w:numPr>
          <w:ilvl w:val="0"/>
          <w:numId w:val="39"/>
        </w:numPr>
        <w:rPr>
          <w:rFonts w:asciiTheme="majorHAnsi" w:hAnsiTheme="majorHAnsi"/>
        </w:rPr>
      </w:pPr>
      <w:r w:rsidRPr="004701F5">
        <w:rPr>
          <w:rFonts w:asciiTheme="majorHAnsi" w:hAnsiTheme="majorHAnsi"/>
        </w:rPr>
        <w:t>TAN</w:t>
      </w:r>
    </w:p>
    <w:p w14:paraId="70466476" w14:textId="77777777" w:rsidR="008D5DC7" w:rsidRPr="004701F5" w:rsidRDefault="00A84504" w:rsidP="004701F5">
      <w:pPr>
        <w:pStyle w:val="ListParagraph"/>
        <w:numPr>
          <w:ilvl w:val="0"/>
          <w:numId w:val="39"/>
        </w:numPr>
        <w:rPr>
          <w:rFonts w:asciiTheme="majorHAnsi" w:hAnsiTheme="majorHAnsi"/>
        </w:rPr>
      </w:pPr>
      <w:r w:rsidRPr="004701F5">
        <w:rPr>
          <w:rFonts w:asciiTheme="majorHAnsi" w:hAnsiTheme="majorHAnsi"/>
        </w:rPr>
        <w:t>VFA destruction (= effluent VFA concentration)</w:t>
      </w:r>
    </w:p>
    <w:p w14:paraId="6460C821" w14:textId="77777777" w:rsidR="003A10FD" w:rsidRPr="00D777BA" w:rsidRDefault="003A10FD" w:rsidP="00354448">
      <w:pPr>
        <w:pStyle w:val="ListParagraph"/>
        <w:ind w:left="360"/>
        <w:rPr>
          <w:rFonts w:asciiTheme="majorHAnsi" w:hAnsiTheme="majorHAnsi"/>
        </w:rPr>
      </w:pPr>
    </w:p>
    <w:p w14:paraId="4663F8D7" w14:textId="77777777" w:rsidR="008D5DC7" w:rsidRDefault="008D5DC7" w:rsidP="00354448">
      <w:pPr>
        <w:rPr>
          <w:rFonts w:asciiTheme="majorHAnsi" w:hAnsiTheme="majorHAnsi"/>
        </w:rPr>
      </w:pPr>
    </w:p>
    <w:p w14:paraId="382D4AD5" w14:textId="77777777" w:rsidR="0096573F" w:rsidRDefault="0096573F" w:rsidP="00354448">
      <w:pPr>
        <w:rPr>
          <w:rFonts w:asciiTheme="majorHAnsi" w:hAnsiTheme="majorHAnsi"/>
          <w:color w:val="0000FF"/>
        </w:rPr>
      </w:pPr>
      <w:bookmarkStart w:id="0" w:name="_GoBack"/>
      <w:bookmarkEnd w:id="0"/>
    </w:p>
    <w:sectPr w:rsidR="0096573F" w:rsidSect="0018261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C9A1E" w14:textId="77777777" w:rsidR="00B95BB7" w:rsidRDefault="00B95BB7" w:rsidP="004E46F1">
      <w:r>
        <w:separator/>
      </w:r>
    </w:p>
  </w:endnote>
  <w:endnote w:type="continuationSeparator" w:id="0">
    <w:p w14:paraId="0F7E0148" w14:textId="77777777" w:rsidR="00B95BB7" w:rsidRDefault="00B95BB7" w:rsidP="004E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2FE9A" w14:textId="77777777" w:rsidR="00B95BB7" w:rsidRDefault="00B95BB7" w:rsidP="004E46F1">
      <w:r>
        <w:separator/>
      </w:r>
    </w:p>
  </w:footnote>
  <w:footnote w:type="continuationSeparator" w:id="0">
    <w:p w14:paraId="0CAA7280" w14:textId="77777777" w:rsidR="00B95BB7" w:rsidRDefault="00B95BB7" w:rsidP="004E46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93C0A" w14:textId="77777777" w:rsidR="00B95BB7" w:rsidRPr="00FD644F" w:rsidRDefault="00B95BB7" w:rsidP="004E46F1">
    <w:pPr>
      <w:rPr>
        <w:b/>
      </w:rPr>
    </w:pPr>
    <w:r w:rsidRPr="00FD644F">
      <w:rPr>
        <w:b/>
        <w:noProof/>
      </w:rPr>
      <w:drawing>
        <wp:anchor distT="0" distB="0" distL="114300" distR="114300" simplePos="0" relativeHeight="251658240" behindDoc="0" locked="0" layoutInCell="1" allowOverlap="1" wp14:anchorId="5256C21A" wp14:editId="76AA0A56">
          <wp:simplePos x="0" y="0"/>
          <wp:positionH relativeFrom="margin">
            <wp:posOffset>7315200</wp:posOffset>
          </wp:positionH>
          <wp:positionV relativeFrom="margin">
            <wp:posOffset>-800100</wp:posOffset>
          </wp:positionV>
          <wp:extent cx="744855" cy="855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217" t="17482" r="16667" b="6993"/>
                  <a:stretch/>
                </pic:blipFill>
                <pic:spPr bwMode="auto">
                  <a:xfrm>
                    <a:off x="0" y="0"/>
                    <a:ext cx="744855" cy="85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644F">
      <w:rPr>
        <w:b/>
      </w:rPr>
      <w:t xml:space="preserve">AD Operator Apprenticeship </w:t>
    </w:r>
  </w:p>
  <w:p w14:paraId="28F123FA" w14:textId="77777777" w:rsidR="00B95BB7" w:rsidRDefault="00B95BB7" w:rsidP="004E46F1">
    <w:pPr>
      <w:rPr>
        <w:i/>
      </w:rPr>
    </w:pPr>
    <w:r>
      <w:rPr>
        <w:i/>
      </w:rPr>
      <w:t>Vermont Tech</w:t>
    </w:r>
  </w:p>
  <w:p w14:paraId="45FDE737" w14:textId="77777777" w:rsidR="00B95BB7" w:rsidRDefault="00B95BB7" w:rsidP="004E46F1">
    <w:pPr>
      <w:pStyle w:val="Header"/>
    </w:pPr>
    <w:r>
      <w:rPr>
        <w:noProof/>
      </w:rPr>
      <mc:AlternateContent>
        <mc:Choice Requires="wps">
          <w:drawing>
            <wp:anchor distT="0" distB="0" distL="114300" distR="114300" simplePos="0" relativeHeight="251657215" behindDoc="0" locked="0" layoutInCell="1" allowOverlap="1" wp14:anchorId="600FFDF9" wp14:editId="5D5279BA">
              <wp:simplePos x="0" y="0"/>
              <wp:positionH relativeFrom="column">
                <wp:posOffset>0</wp:posOffset>
              </wp:positionH>
              <wp:positionV relativeFrom="paragraph">
                <wp:posOffset>116205</wp:posOffset>
              </wp:positionV>
              <wp:extent cx="8229600" cy="0"/>
              <wp:effectExtent l="0" t="0" r="0" b="25400"/>
              <wp:wrapNone/>
              <wp:docPr id="3" name="Straight Connector 3"/>
              <wp:cNvGraphicFramePr/>
              <a:graphic xmlns:a="http://schemas.openxmlformats.org/drawingml/2006/main">
                <a:graphicData uri="http://schemas.microsoft.com/office/word/2010/wordprocessingShape">
                  <wps:wsp>
                    <wps:cNvCnPr/>
                    <wps:spPr>
                      <a:xfrm>
                        <a:off x="0" y="0"/>
                        <a:ext cx="8229600" cy="0"/>
                      </a:xfrm>
                      <a:prstGeom prst="line">
                        <a:avLst/>
                      </a:prstGeom>
                      <a:ln w="19050" cmpd="sng">
                        <a:solidFill>
                          <a:srgbClr val="008000"/>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5pt" to="9in,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fe0e0BAAA+BAAADgAAAGRycy9lMm9Eb2MueG1srFNNj9sgEL1X6n9A3Bs7XnWVteLsIdH2UrVR&#10;t/sDCAYbCRgENHb+fQfsONsPaaWqF2zgzZv3Zobt42g0OQsfFNiGrlclJcJyaJXtGvry/enDhpIQ&#10;mW2ZBisaehGBPu7ev9sOrhYV9KBb4QmS2FAPrqF9jK4uisB7YVhYgRMWLyV4wyJufVe0ng3IbnRR&#10;leV9MYBvnQcuQsDTw3RJd5lfSsHjVymDiEQ3FLXFvPq8ntJa7Las7jxzveKzDPYPKgxTFpMuVAcW&#10;Gfnh1R9URnEPAWRccTAFSKm4yB7Qzbr8zc1zz5zIXrA4wS1lCv+Pln85Hz1RbUPvKLHMYIueo2eq&#10;6yPZg7VYQPDkLtVpcKFG+N4e/bwL7uiT6VF6k75oh4y5tpeltmKMhOPhpqoe7ktsAb/eFbdA50P8&#10;JMCQ9NNQrWyyzWp2/hwiJkPoFZKOtSUDDttD+THxGYfqg+1yRACt2ieldcIF35322pMzS90vNyXm&#10;n9h+gSXqAwv9hGshziBtE4nIUzTrSDWYXOe/eNFiEvRNSKwi+qwmGWl+xZKbcS5sXC+8iE5hEnUu&#10;geXbgTP+pmoJXr8dPPm4ZgYbl2CjLPi/EcTxKllOeOzEK9/p9wTtJc9DvsAhzc2aH1R6Ba/3Ofz2&#10;7Hc/AQAA//8DAFBLAwQUAAYACAAAACEA1zncfdoAAAAHAQAADwAAAGRycy9kb3ducmV2LnhtbEyP&#10;wU7DMAyG70i8Q2QkLoilbGIapemEQDsxITF4ALcxbbXE6Zps694eTxzY0d9v/f5cLEfv1IGG2AU2&#10;8DDJQBHXwXbcGPj+Wt0vQMWEbNEFJgMnirAsr68KzG048icdNqlRUsIxRwNtSn2udaxb8hgnoSeW&#10;7CcMHpOMQ6PtgEcp905Ps2yuPXYsF1rs6bWlervZewOrk91tw0eX7uL7W+aq3Zpmj2tjbm/Gl2dQ&#10;icb0vwxnfVGHUpyqsGcblTMgjyShixmoczp9mgup/oguC33pX/4CAAD//wMAUEsBAi0AFAAGAAgA&#10;AAAhAOSZw8D7AAAA4QEAABMAAAAAAAAAAAAAAAAAAAAAAFtDb250ZW50X1R5cGVzXS54bWxQSwEC&#10;LQAUAAYACAAAACEAI7Jq4dcAAACUAQAACwAAAAAAAAAAAAAAAAAsAQAAX3JlbHMvLnJlbHNQSwEC&#10;LQAUAAYACAAAACEAG7fe0e0BAAA+BAAADgAAAAAAAAAAAAAAAAAsAgAAZHJzL2Uyb0RvYy54bWxQ&#10;SwECLQAUAAYACAAAACEA1zncfdoAAAAHAQAADwAAAAAAAAAAAAAAAABFBAAAZHJzL2Rvd25yZXYu&#10;eG1sUEsFBgAAAAAEAAQA8wAAAEwFAAAAAA==&#10;" strokecolor="green" strokeweight="1.5pt">
              <v:stroke dashstyle="do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714"/>
    <w:multiLevelType w:val="hybridMultilevel"/>
    <w:tmpl w:val="166A25C2"/>
    <w:lvl w:ilvl="0" w:tplc="C7A23F1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00CBD"/>
    <w:multiLevelType w:val="hybridMultilevel"/>
    <w:tmpl w:val="D640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D55FAA"/>
    <w:multiLevelType w:val="hybridMultilevel"/>
    <w:tmpl w:val="97F89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C3ED2"/>
    <w:multiLevelType w:val="hybridMultilevel"/>
    <w:tmpl w:val="7B0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D6AD7"/>
    <w:multiLevelType w:val="hybridMultilevel"/>
    <w:tmpl w:val="0CE64CC6"/>
    <w:lvl w:ilvl="0" w:tplc="014860C0">
      <w:start w:val="15"/>
      <w:numFmt w:val="decimal"/>
      <w:lvlText w:val="1%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21ABB"/>
    <w:multiLevelType w:val="hybridMultilevel"/>
    <w:tmpl w:val="73EA5DCE"/>
    <w:lvl w:ilvl="0" w:tplc="408A500C">
      <w:start w:val="10"/>
      <w:numFmt w:val="decimal"/>
      <w:lvlText w:val="10%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4124B1"/>
    <w:multiLevelType w:val="hybridMultilevel"/>
    <w:tmpl w:val="9B7EDE80"/>
    <w:lvl w:ilvl="0" w:tplc="D560487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09147C"/>
    <w:multiLevelType w:val="hybridMultilevel"/>
    <w:tmpl w:val="12F20E64"/>
    <w:lvl w:ilvl="0" w:tplc="61A67D1A">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775B0A"/>
    <w:multiLevelType w:val="hybridMultilevel"/>
    <w:tmpl w:val="7DF22308"/>
    <w:lvl w:ilvl="0" w:tplc="A7E6BF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21595F"/>
    <w:multiLevelType w:val="hybridMultilevel"/>
    <w:tmpl w:val="0A580BAE"/>
    <w:lvl w:ilvl="0" w:tplc="014860C0">
      <w:start w:val="15"/>
      <w:numFmt w:val="decimal"/>
      <w:lvlText w:val="1%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1A2445"/>
    <w:multiLevelType w:val="hybridMultilevel"/>
    <w:tmpl w:val="4D04FD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097BF2"/>
    <w:multiLevelType w:val="hybridMultilevel"/>
    <w:tmpl w:val="9552DF36"/>
    <w:lvl w:ilvl="0" w:tplc="04090001">
      <w:start w:val="1"/>
      <w:numFmt w:val="bullet"/>
      <w:lvlText w:val=""/>
      <w:lvlJc w:val="left"/>
      <w:pPr>
        <w:ind w:left="360" w:hanging="360"/>
      </w:pPr>
      <w:rPr>
        <w:rFonts w:ascii="Symbol" w:hAnsi="Symbol" w:hint="default"/>
        <w:color w:val="0000FF"/>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0446A51"/>
    <w:multiLevelType w:val="hybridMultilevel"/>
    <w:tmpl w:val="E36E8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00864"/>
    <w:multiLevelType w:val="hybridMultilevel"/>
    <w:tmpl w:val="9D7068E8"/>
    <w:lvl w:ilvl="0" w:tplc="1C740FE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87DA3"/>
    <w:multiLevelType w:val="hybridMultilevel"/>
    <w:tmpl w:val="75CCA7D0"/>
    <w:lvl w:ilvl="0" w:tplc="B5E46B36">
      <w:start w:val="1"/>
      <w:numFmt w:val="lowerLetter"/>
      <w:lvlText w:val="%1."/>
      <w:lvlJc w:val="left"/>
      <w:pPr>
        <w:ind w:left="1080" w:hanging="360"/>
      </w:pPr>
      <w:rPr>
        <w:rFonts w:hint="default"/>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F13E5"/>
    <w:multiLevelType w:val="hybridMultilevel"/>
    <w:tmpl w:val="05B0A358"/>
    <w:lvl w:ilvl="0" w:tplc="CFD25286">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66DC3"/>
    <w:multiLevelType w:val="hybridMultilevel"/>
    <w:tmpl w:val="384E7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A6AA0"/>
    <w:multiLevelType w:val="hybridMultilevel"/>
    <w:tmpl w:val="7354E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B09A3"/>
    <w:multiLevelType w:val="hybridMultilevel"/>
    <w:tmpl w:val="CEDC8A4E"/>
    <w:lvl w:ilvl="0" w:tplc="6FF2F702">
      <w:start w:val="2"/>
      <w:numFmt w:val="none"/>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E4E3E"/>
    <w:multiLevelType w:val="hybridMultilevel"/>
    <w:tmpl w:val="56905298"/>
    <w:lvl w:ilvl="0" w:tplc="8260058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6F0C86"/>
    <w:multiLevelType w:val="hybridMultilevel"/>
    <w:tmpl w:val="5AF83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37DB4"/>
    <w:multiLevelType w:val="hybridMultilevel"/>
    <w:tmpl w:val="9AB6B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A6332E"/>
    <w:multiLevelType w:val="hybridMultilevel"/>
    <w:tmpl w:val="35DCC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870B0"/>
    <w:multiLevelType w:val="hybridMultilevel"/>
    <w:tmpl w:val="A6684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5F68ED"/>
    <w:multiLevelType w:val="hybridMultilevel"/>
    <w:tmpl w:val="5A4C9A92"/>
    <w:lvl w:ilvl="0" w:tplc="919EE9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A3A46"/>
    <w:multiLevelType w:val="hybridMultilevel"/>
    <w:tmpl w:val="A80440C4"/>
    <w:lvl w:ilvl="0" w:tplc="F112FCC8">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856EC"/>
    <w:multiLevelType w:val="hybridMultilevel"/>
    <w:tmpl w:val="F3FA65E2"/>
    <w:lvl w:ilvl="0" w:tplc="AFCE0032">
      <w:start w:val="9"/>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5E2E53B4"/>
    <w:multiLevelType w:val="hybridMultilevel"/>
    <w:tmpl w:val="B00C5D8C"/>
    <w:lvl w:ilvl="0" w:tplc="F112FCC8">
      <w:start w:val="1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34596"/>
    <w:multiLevelType w:val="hybridMultilevel"/>
    <w:tmpl w:val="E452A4D0"/>
    <w:lvl w:ilvl="0" w:tplc="2EBC2E4E">
      <w:start w:val="8"/>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683342F5"/>
    <w:multiLevelType w:val="hybridMultilevel"/>
    <w:tmpl w:val="BDB44B5A"/>
    <w:lvl w:ilvl="0" w:tplc="DB4462A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36880"/>
    <w:multiLevelType w:val="hybridMultilevel"/>
    <w:tmpl w:val="81063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21D65"/>
    <w:multiLevelType w:val="hybridMultilevel"/>
    <w:tmpl w:val="D7F0C2B6"/>
    <w:lvl w:ilvl="0" w:tplc="F112FCC8">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0048E"/>
    <w:multiLevelType w:val="hybridMultilevel"/>
    <w:tmpl w:val="FFC251E4"/>
    <w:lvl w:ilvl="0" w:tplc="C7F814C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F530F"/>
    <w:multiLevelType w:val="hybridMultilevel"/>
    <w:tmpl w:val="5600B6AA"/>
    <w:lvl w:ilvl="0" w:tplc="014860C0">
      <w:start w:val="15"/>
      <w:numFmt w:val="decimal"/>
      <w:lvlText w:val="1%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67042B"/>
    <w:multiLevelType w:val="hybridMultilevel"/>
    <w:tmpl w:val="A5EE24E2"/>
    <w:lvl w:ilvl="0" w:tplc="0409000F">
      <w:start w:val="1"/>
      <w:numFmt w:val="decimal"/>
      <w:lvlText w:val="%1."/>
      <w:lvlJc w:val="left"/>
      <w:pPr>
        <w:ind w:left="360" w:hanging="360"/>
      </w:pPr>
      <w:rPr>
        <w:rFonts w:hint="default"/>
        <w:color w:val="0000FF"/>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7BD51E4"/>
    <w:multiLevelType w:val="hybridMultilevel"/>
    <w:tmpl w:val="71FA0DD4"/>
    <w:lvl w:ilvl="0" w:tplc="B5E46B36">
      <w:start w:val="1"/>
      <w:numFmt w:val="lowerLetter"/>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767749"/>
    <w:multiLevelType w:val="hybridMultilevel"/>
    <w:tmpl w:val="ECAE83FE"/>
    <w:lvl w:ilvl="0" w:tplc="DEAABB6C">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4043E0"/>
    <w:multiLevelType w:val="hybridMultilevel"/>
    <w:tmpl w:val="36B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A61B9"/>
    <w:multiLevelType w:val="hybridMultilevel"/>
    <w:tmpl w:val="DBF6237A"/>
    <w:lvl w:ilvl="0" w:tplc="7618DFE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4"/>
  </w:num>
  <w:num w:numId="5">
    <w:abstractNumId w:val="5"/>
  </w:num>
  <w:num w:numId="6">
    <w:abstractNumId w:val="28"/>
  </w:num>
  <w:num w:numId="7">
    <w:abstractNumId w:val="10"/>
  </w:num>
  <w:num w:numId="8">
    <w:abstractNumId w:val="26"/>
  </w:num>
  <w:num w:numId="9">
    <w:abstractNumId w:val="18"/>
  </w:num>
  <w:num w:numId="10">
    <w:abstractNumId w:val="0"/>
  </w:num>
  <w:num w:numId="11">
    <w:abstractNumId w:val="29"/>
  </w:num>
  <w:num w:numId="12">
    <w:abstractNumId w:val="6"/>
  </w:num>
  <w:num w:numId="13">
    <w:abstractNumId w:val="23"/>
  </w:num>
  <w:num w:numId="14">
    <w:abstractNumId w:val="4"/>
  </w:num>
  <w:num w:numId="15">
    <w:abstractNumId w:val="7"/>
  </w:num>
  <w:num w:numId="16">
    <w:abstractNumId w:val="33"/>
  </w:num>
  <w:num w:numId="17">
    <w:abstractNumId w:val="31"/>
  </w:num>
  <w:num w:numId="18">
    <w:abstractNumId w:val="25"/>
  </w:num>
  <w:num w:numId="19">
    <w:abstractNumId w:val="27"/>
  </w:num>
  <w:num w:numId="20">
    <w:abstractNumId w:val="35"/>
  </w:num>
  <w:num w:numId="21">
    <w:abstractNumId w:val="14"/>
  </w:num>
  <w:num w:numId="22">
    <w:abstractNumId w:val="34"/>
  </w:num>
  <w:num w:numId="23">
    <w:abstractNumId w:val="11"/>
  </w:num>
  <w:num w:numId="24">
    <w:abstractNumId w:val="37"/>
  </w:num>
  <w:num w:numId="25">
    <w:abstractNumId w:val="21"/>
  </w:num>
  <w:num w:numId="26">
    <w:abstractNumId w:val="12"/>
  </w:num>
  <w:num w:numId="27">
    <w:abstractNumId w:val="30"/>
  </w:num>
  <w:num w:numId="28">
    <w:abstractNumId w:val="8"/>
  </w:num>
  <w:num w:numId="29">
    <w:abstractNumId w:val="38"/>
  </w:num>
  <w:num w:numId="30">
    <w:abstractNumId w:val="17"/>
  </w:num>
  <w:num w:numId="31">
    <w:abstractNumId w:val="16"/>
  </w:num>
  <w:num w:numId="32">
    <w:abstractNumId w:val="19"/>
  </w:num>
  <w:num w:numId="33">
    <w:abstractNumId w:val="2"/>
  </w:num>
  <w:num w:numId="34">
    <w:abstractNumId w:val="22"/>
  </w:num>
  <w:num w:numId="35">
    <w:abstractNumId w:val="36"/>
  </w:num>
  <w:num w:numId="36">
    <w:abstractNumId w:val="32"/>
  </w:num>
  <w:num w:numId="37">
    <w:abstractNumId w:val="15"/>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1"/>
    <w:rsid w:val="00000CA7"/>
    <w:rsid w:val="00020E5A"/>
    <w:rsid w:val="00062A94"/>
    <w:rsid w:val="000779F5"/>
    <w:rsid w:val="00080EA2"/>
    <w:rsid w:val="000A7AA2"/>
    <w:rsid w:val="000B1191"/>
    <w:rsid w:val="00101620"/>
    <w:rsid w:val="00103EE1"/>
    <w:rsid w:val="001168DB"/>
    <w:rsid w:val="00130D71"/>
    <w:rsid w:val="00163D93"/>
    <w:rsid w:val="0017634D"/>
    <w:rsid w:val="00182612"/>
    <w:rsid w:val="00185638"/>
    <w:rsid w:val="001D0387"/>
    <w:rsid w:val="001E141C"/>
    <w:rsid w:val="001F77E6"/>
    <w:rsid w:val="00226737"/>
    <w:rsid w:val="00244D7E"/>
    <w:rsid w:val="0026477C"/>
    <w:rsid w:val="002A2576"/>
    <w:rsid w:val="002E5B7A"/>
    <w:rsid w:val="002F7715"/>
    <w:rsid w:val="00313393"/>
    <w:rsid w:val="003339D5"/>
    <w:rsid w:val="00354448"/>
    <w:rsid w:val="003A10FD"/>
    <w:rsid w:val="003A4282"/>
    <w:rsid w:val="003A5619"/>
    <w:rsid w:val="003B3BA6"/>
    <w:rsid w:val="003D2920"/>
    <w:rsid w:val="003D52CF"/>
    <w:rsid w:val="003D72EA"/>
    <w:rsid w:val="003E1257"/>
    <w:rsid w:val="003E37FF"/>
    <w:rsid w:val="003F0C3E"/>
    <w:rsid w:val="004113A0"/>
    <w:rsid w:val="004612EB"/>
    <w:rsid w:val="004701F5"/>
    <w:rsid w:val="004851E2"/>
    <w:rsid w:val="004A07F8"/>
    <w:rsid w:val="004D262D"/>
    <w:rsid w:val="004D6072"/>
    <w:rsid w:val="004E46F1"/>
    <w:rsid w:val="00510F37"/>
    <w:rsid w:val="005533AE"/>
    <w:rsid w:val="005B0733"/>
    <w:rsid w:val="005B5A51"/>
    <w:rsid w:val="005E409F"/>
    <w:rsid w:val="006424E5"/>
    <w:rsid w:val="006509B9"/>
    <w:rsid w:val="00663191"/>
    <w:rsid w:val="006706FA"/>
    <w:rsid w:val="006A2BFE"/>
    <w:rsid w:val="006C456A"/>
    <w:rsid w:val="006E0378"/>
    <w:rsid w:val="0070511E"/>
    <w:rsid w:val="0073400C"/>
    <w:rsid w:val="00755BDA"/>
    <w:rsid w:val="0078585B"/>
    <w:rsid w:val="007C19FC"/>
    <w:rsid w:val="007E1D52"/>
    <w:rsid w:val="007E4390"/>
    <w:rsid w:val="007E4F9E"/>
    <w:rsid w:val="007F2AA8"/>
    <w:rsid w:val="008146B6"/>
    <w:rsid w:val="00825D91"/>
    <w:rsid w:val="008D5DC7"/>
    <w:rsid w:val="008F1828"/>
    <w:rsid w:val="00913C47"/>
    <w:rsid w:val="009145F4"/>
    <w:rsid w:val="00940F41"/>
    <w:rsid w:val="009444DB"/>
    <w:rsid w:val="0096573F"/>
    <w:rsid w:val="009705D6"/>
    <w:rsid w:val="009A416C"/>
    <w:rsid w:val="009C7AD4"/>
    <w:rsid w:val="00A15E6C"/>
    <w:rsid w:val="00A2262F"/>
    <w:rsid w:val="00A50E8C"/>
    <w:rsid w:val="00A56BBC"/>
    <w:rsid w:val="00A84504"/>
    <w:rsid w:val="00A87C9B"/>
    <w:rsid w:val="00A901BB"/>
    <w:rsid w:val="00AE516E"/>
    <w:rsid w:val="00AE7321"/>
    <w:rsid w:val="00B077A4"/>
    <w:rsid w:val="00B95BB7"/>
    <w:rsid w:val="00B96C88"/>
    <w:rsid w:val="00BB1763"/>
    <w:rsid w:val="00BB5E90"/>
    <w:rsid w:val="00BE096F"/>
    <w:rsid w:val="00BF53E0"/>
    <w:rsid w:val="00C50B2D"/>
    <w:rsid w:val="00C51F3D"/>
    <w:rsid w:val="00C81DA8"/>
    <w:rsid w:val="00C86EDF"/>
    <w:rsid w:val="00CA284A"/>
    <w:rsid w:val="00CB7A34"/>
    <w:rsid w:val="00CD6478"/>
    <w:rsid w:val="00D04F60"/>
    <w:rsid w:val="00D2115E"/>
    <w:rsid w:val="00D22BA7"/>
    <w:rsid w:val="00D75174"/>
    <w:rsid w:val="00D777BA"/>
    <w:rsid w:val="00DC5BB0"/>
    <w:rsid w:val="00DD3DBF"/>
    <w:rsid w:val="00DD4108"/>
    <w:rsid w:val="00DE34EE"/>
    <w:rsid w:val="00DE3A1B"/>
    <w:rsid w:val="00E45DFC"/>
    <w:rsid w:val="00E602F3"/>
    <w:rsid w:val="00E703E1"/>
    <w:rsid w:val="00E71FC5"/>
    <w:rsid w:val="00E9084A"/>
    <w:rsid w:val="00E921F1"/>
    <w:rsid w:val="00E95E4C"/>
    <w:rsid w:val="00EA396D"/>
    <w:rsid w:val="00EB4B5D"/>
    <w:rsid w:val="00F00A72"/>
    <w:rsid w:val="00F17FEA"/>
    <w:rsid w:val="00F22981"/>
    <w:rsid w:val="00F4652C"/>
    <w:rsid w:val="00FB22A6"/>
    <w:rsid w:val="00FD644F"/>
    <w:rsid w:val="00FE28DE"/>
    <w:rsid w:val="00FE5642"/>
    <w:rsid w:val="00FE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4E47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F1"/>
    <w:pPr>
      <w:tabs>
        <w:tab w:val="center" w:pos="4320"/>
        <w:tab w:val="right" w:pos="8640"/>
      </w:tabs>
    </w:pPr>
  </w:style>
  <w:style w:type="character" w:customStyle="1" w:styleId="HeaderChar">
    <w:name w:val="Header Char"/>
    <w:basedOn w:val="DefaultParagraphFont"/>
    <w:link w:val="Header"/>
    <w:uiPriority w:val="99"/>
    <w:rsid w:val="004E46F1"/>
  </w:style>
  <w:style w:type="paragraph" w:styleId="Footer">
    <w:name w:val="footer"/>
    <w:basedOn w:val="Normal"/>
    <w:link w:val="FooterChar"/>
    <w:uiPriority w:val="99"/>
    <w:unhideWhenUsed/>
    <w:rsid w:val="004E46F1"/>
    <w:pPr>
      <w:tabs>
        <w:tab w:val="center" w:pos="4320"/>
        <w:tab w:val="right" w:pos="8640"/>
      </w:tabs>
    </w:pPr>
  </w:style>
  <w:style w:type="character" w:customStyle="1" w:styleId="FooterChar">
    <w:name w:val="Footer Char"/>
    <w:basedOn w:val="DefaultParagraphFont"/>
    <w:link w:val="Footer"/>
    <w:uiPriority w:val="99"/>
    <w:rsid w:val="004E46F1"/>
  </w:style>
  <w:style w:type="paragraph" w:styleId="BalloonText">
    <w:name w:val="Balloon Text"/>
    <w:basedOn w:val="Normal"/>
    <w:link w:val="BalloonTextChar"/>
    <w:uiPriority w:val="99"/>
    <w:semiHidden/>
    <w:unhideWhenUsed/>
    <w:rsid w:val="004E4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6F1"/>
    <w:rPr>
      <w:rFonts w:ascii="Lucida Grande" w:hAnsi="Lucida Grande" w:cs="Lucida Grande"/>
      <w:sz w:val="18"/>
      <w:szCs w:val="18"/>
    </w:rPr>
  </w:style>
  <w:style w:type="paragraph" w:styleId="ListParagraph">
    <w:name w:val="List Paragraph"/>
    <w:basedOn w:val="Normal"/>
    <w:uiPriority w:val="34"/>
    <w:qFormat/>
    <w:rsid w:val="00A50E8C"/>
    <w:pPr>
      <w:ind w:left="720"/>
      <w:contextualSpacing/>
    </w:pPr>
  </w:style>
  <w:style w:type="table" w:styleId="TableGrid">
    <w:name w:val="Table Grid"/>
    <w:basedOn w:val="TableNormal"/>
    <w:uiPriority w:val="59"/>
    <w:rsid w:val="006A2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F1"/>
    <w:pPr>
      <w:tabs>
        <w:tab w:val="center" w:pos="4320"/>
        <w:tab w:val="right" w:pos="8640"/>
      </w:tabs>
    </w:pPr>
  </w:style>
  <w:style w:type="character" w:customStyle="1" w:styleId="HeaderChar">
    <w:name w:val="Header Char"/>
    <w:basedOn w:val="DefaultParagraphFont"/>
    <w:link w:val="Header"/>
    <w:uiPriority w:val="99"/>
    <w:rsid w:val="004E46F1"/>
  </w:style>
  <w:style w:type="paragraph" w:styleId="Footer">
    <w:name w:val="footer"/>
    <w:basedOn w:val="Normal"/>
    <w:link w:val="FooterChar"/>
    <w:uiPriority w:val="99"/>
    <w:unhideWhenUsed/>
    <w:rsid w:val="004E46F1"/>
    <w:pPr>
      <w:tabs>
        <w:tab w:val="center" w:pos="4320"/>
        <w:tab w:val="right" w:pos="8640"/>
      </w:tabs>
    </w:pPr>
  </w:style>
  <w:style w:type="character" w:customStyle="1" w:styleId="FooterChar">
    <w:name w:val="Footer Char"/>
    <w:basedOn w:val="DefaultParagraphFont"/>
    <w:link w:val="Footer"/>
    <w:uiPriority w:val="99"/>
    <w:rsid w:val="004E46F1"/>
  </w:style>
  <w:style w:type="paragraph" w:styleId="BalloonText">
    <w:name w:val="Balloon Text"/>
    <w:basedOn w:val="Normal"/>
    <w:link w:val="BalloonTextChar"/>
    <w:uiPriority w:val="99"/>
    <w:semiHidden/>
    <w:unhideWhenUsed/>
    <w:rsid w:val="004E4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6F1"/>
    <w:rPr>
      <w:rFonts w:ascii="Lucida Grande" w:hAnsi="Lucida Grande" w:cs="Lucida Grande"/>
      <w:sz w:val="18"/>
      <w:szCs w:val="18"/>
    </w:rPr>
  </w:style>
  <w:style w:type="paragraph" w:styleId="ListParagraph">
    <w:name w:val="List Paragraph"/>
    <w:basedOn w:val="Normal"/>
    <w:uiPriority w:val="34"/>
    <w:qFormat/>
    <w:rsid w:val="00A50E8C"/>
    <w:pPr>
      <w:ind w:left="720"/>
      <w:contextualSpacing/>
    </w:pPr>
  </w:style>
  <w:style w:type="table" w:styleId="TableGrid">
    <w:name w:val="Table Grid"/>
    <w:basedOn w:val="TableNormal"/>
    <w:uiPriority w:val="59"/>
    <w:rsid w:val="006A2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2719</Characters>
  <Application>Microsoft Macintosh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3</cp:revision>
  <cp:lastPrinted>2015-05-26T15:30:00Z</cp:lastPrinted>
  <dcterms:created xsi:type="dcterms:W3CDTF">2016-03-08T22:00:00Z</dcterms:created>
  <dcterms:modified xsi:type="dcterms:W3CDTF">2016-03-08T22:03:00Z</dcterms:modified>
</cp:coreProperties>
</file>