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B8389" w14:textId="01FF77A7" w:rsidR="00056B1C" w:rsidRDefault="003A34D3" w:rsidP="008D4197">
      <w:pPr>
        <w:rPr>
          <w:rFonts w:ascii="Candara" w:hAnsi="Candara"/>
        </w:rPr>
      </w:pPr>
      <w:r>
        <w:rPr>
          <w:rFonts w:ascii="Candara" w:hAnsi="Candara"/>
          <w:b/>
          <w:sz w:val="28"/>
        </w:rPr>
        <w:t xml:space="preserve">CHE1031 </w:t>
      </w:r>
      <w:r w:rsidR="00C179C4">
        <w:rPr>
          <w:rFonts w:ascii="Candara" w:hAnsi="Candara"/>
          <w:b/>
          <w:sz w:val="28"/>
        </w:rPr>
        <w:t>Lecture 11 HW</w:t>
      </w:r>
      <w:r w:rsidR="00006307">
        <w:rPr>
          <w:rFonts w:ascii="Candara" w:hAnsi="Candara"/>
          <w:b/>
          <w:sz w:val="28"/>
        </w:rPr>
        <w:t xml:space="preserve">   [ABRIDGED]</w:t>
      </w:r>
    </w:p>
    <w:p w14:paraId="50BE3443" w14:textId="77777777" w:rsidR="003A34D3" w:rsidRDefault="003A34D3" w:rsidP="00006307">
      <w:pPr>
        <w:pStyle w:val="ListParagraph"/>
        <w:ind w:left="0"/>
        <w:rPr>
          <w:rFonts w:ascii="Candara" w:hAnsi="Candara"/>
        </w:rPr>
      </w:pPr>
    </w:p>
    <w:p w14:paraId="4AA89E47" w14:textId="2D5BFC2A" w:rsidR="009D4020" w:rsidRDefault="009D4020" w:rsidP="00006307">
      <w:pPr>
        <w:pStyle w:val="ListParagraph"/>
        <w:ind w:left="0"/>
        <w:rPr>
          <w:rFonts w:ascii="Candara" w:hAnsi="Candara"/>
        </w:rPr>
      </w:pPr>
      <w:r>
        <w:rPr>
          <w:rFonts w:ascii="Candara" w:hAnsi="Candara"/>
        </w:rPr>
        <w:t xml:space="preserve">Note that Word doesn’t have symbols for </w:t>
      </w:r>
      <w:r w:rsidRPr="00E55018">
        <w:rPr>
          <w:rFonts w:ascii="Candara" w:hAnsi="Candara"/>
          <w:b/>
        </w:rPr>
        <w:t>equilibrium arrows</w:t>
      </w:r>
      <w:r>
        <w:rPr>
          <w:rFonts w:ascii="Candara" w:hAnsi="Candara"/>
        </w:rPr>
        <w:t xml:space="preserve">. My poor substitute is </w:t>
      </w:r>
      <w:r w:rsidRPr="009D4020">
        <w:rPr>
          <w:rFonts w:ascii="Candara" w:hAnsi="Candara"/>
        </w:rPr>
        <w:sym w:font="Wingdings" w:char="F0DF"/>
      </w:r>
      <w:r>
        <w:rPr>
          <w:rFonts w:ascii="Candara" w:hAnsi="Candara"/>
        </w:rPr>
        <w:t xml:space="preserve"> </w:t>
      </w:r>
      <w:r w:rsidRPr="009D4020">
        <w:rPr>
          <w:rFonts w:ascii="Candara" w:hAnsi="Candara"/>
        </w:rPr>
        <w:sym w:font="Wingdings" w:char="F0E0"/>
      </w:r>
      <w:r>
        <w:rPr>
          <w:rFonts w:ascii="Candara" w:hAnsi="Candara"/>
        </w:rPr>
        <w:t>, and means that both forward and reverse reactions occur.</w:t>
      </w:r>
    </w:p>
    <w:p w14:paraId="6F33CDC4" w14:textId="77777777" w:rsidR="009D4020" w:rsidRDefault="009D4020" w:rsidP="00006307">
      <w:pPr>
        <w:pStyle w:val="ListParagraph"/>
        <w:ind w:left="0"/>
        <w:rPr>
          <w:rFonts w:ascii="Candara" w:hAnsi="Candara"/>
        </w:rPr>
      </w:pPr>
    </w:p>
    <w:p w14:paraId="710599D2" w14:textId="3EB93CD9" w:rsidR="00006307" w:rsidRDefault="00835CA7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t>11.1: Concept of equilibrium</w:t>
      </w:r>
    </w:p>
    <w:p w14:paraId="3C23A68D" w14:textId="089B698E" w:rsidR="00835CA7" w:rsidRPr="00F84AB0" w:rsidRDefault="0012520E" w:rsidP="00F84AB0">
      <w:pPr>
        <w:pStyle w:val="ListParagraph"/>
        <w:ind w:left="360" w:hanging="360"/>
        <w:rPr>
          <w:rFonts w:ascii="Candara" w:hAnsi="Candara"/>
          <w:color w:val="0000FF"/>
        </w:rPr>
      </w:pPr>
      <w:r>
        <w:rPr>
          <w:rFonts w:ascii="Candara" w:hAnsi="Candara"/>
        </w:rPr>
        <w:t>1</w:t>
      </w:r>
      <w:r w:rsidR="00F84AB0">
        <w:rPr>
          <w:rFonts w:ascii="Candara" w:hAnsi="Candara"/>
        </w:rPr>
        <w:t xml:space="preserve">. These diagrams represent progression of the hypothetical chemical reaction A </w:t>
      </w:r>
      <w:r w:rsidR="00F84AB0" w:rsidRPr="00F84AB0">
        <w:rPr>
          <w:rFonts w:ascii="Candara" w:hAnsi="Candara"/>
        </w:rPr>
        <w:sym w:font="Wingdings" w:char="F0E0"/>
      </w:r>
      <w:r w:rsidR="00F84AB0">
        <w:rPr>
          <w:rFonts w:ascii="Candara" w:hAnsi="Candara"/>
        </w:rPr>
        <w:t xml:space="preserve"> B where A is represented by red spheres and B is represented by blue spheres. Does the system reach equilibrium? Explain your answer.</w:t>
      </w:r>
    </w:p>
    <w:p w14:paraId="64323B3A" w14:textId="77777777" w:rsidR="00791DB8" w:rsidRDefault="00791DB8" w:rsidP="00006307">
      <w:pPr>
        <w:pStyle w:val="ListParagraph"/>
        <w:ind w:left="0"/>
        <w:rPr>
          <w:rFonts w:ascii="Candara" w:hAnsi="Candara"/>
          <w:b/>
        </w:rPr>
      </w:pPr>
    </w:p>
    <w:p w14:paraId="7617188D" w14:textId="75E40AD8" w:rsidR="00791DB8" w:rsidRDefault="00791DB8" w:rsidP="00F84AB0">
      <w:pPr>
        <w:pStyle w:val="ListParagraph"/>
        <w:ind w:left="0" w:firstLine="360"/>
        <w:rPr>
          <w:rFonts w:ascii="Candara" w:hAnsi="Candara"/>
          <w:b/>
        </w:rPr>
      </w:pPr>
      <w:r w:rsidRPr="00791DB8">
        <w:rPr>
          <w:rFonts w:ascii="Candara" w:hAnsi="Candara"/>
          <w:b/>
          <w:noProof/>
        </w:rPr>
        <w:drawing>
          <wp:inline distT="0" distB="0" distL="0" distR="0" wp14:anchorId="18C9CEF8" wp14:editId="0158B00B">
            <wp:extent cx="5078499" cy="1427081"/>
            <wp:effectExtent l="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38" cy="14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9627" w14:textId="77777777" w:rsidR="00E75863" w:rsidRPr="00E75863" w:rsidRDefault="00E75863" w:rsidP="00006307">
      <w:pPr>
        <w:pStyle w:val="ListParagraph"/>
        <w:ind w:left="0"/>
        <w:rPr>
          <w:rFonts w:ascii="Candara" w:hAnsi="Candara"/>
        </w:rPr>
      </w:pPr>
    </w:p>
    <w:p w14:paraId="53141C26" w14:textId="77777777" w:rsidR="00E75863" w:rsidRPr="00E75863" w:rsidRDefault="00E75863" w:rsidP="00006307">
      <w:pPr>
        <w:pStyle w:val="ListParagraph"/>
        <w:ind w:left="0"/>
        <w:rPr>
          <w:rFonts w:ascii="Candara" w:hAnsi="Candara"/>
        </w:rPr>
      </w:pPr>
    </w:p>
    <w:p w14:paraId="63603190" w14:textId="1CA83B86" w:rsidR="00835CA7" w:rsidRPr="00AF67EC" w:rsidRDefault="00835CA7" w:rsidP="00006307">
      <w:pPr>
        <w:pStyle w:val="ListParagraph"/>
        <w:ind w:left="0"/>
        <w:rPr>
          <w:rFonts w:ascii="Candara" w:hAnsi="Candara"/>
          <w:b/>
          <w:strike/>
        </w:rPr>
      </w:pPr>
      <w:r w:rsidRPr="00AF67EC">
        <w:rPr>
          <w:rFonts w:ascii="Candara" w:hAnsi="Candara"/>
          <w:b/>
          <w:strike/>
        </w:rPr>
        <w:t>11.2: The equilibrium constant</w:t>
      </w:r>
    </w:p>
    <w:p w14:paraId="7C5A4E41" w14:textId="77544CD3" w:rsidR="00835CA7" w:rsidRPr="00AF67EC" w:rsidRDefault="0012520E" w:rsidP="00006307">
      <w:pPr>
        <w:pStyle w:val="ListParagraph"/>
        <w:ind w:left="0"/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>2</w:t>
      </w:r>
      <w:r w:rsidR="001137BE" w:rsidRPr="00AF67EC">
        <w:rPr>
          <w:rFonts w:ascii="Candara" w:hAnsi="Candara"/>
          <w:strike/>
        </w:rPr>
        <w:t xml:space="preserve">. Consider the reaction A + B </w:t>
      </w:r>
      <w:r w:rsidR="001137BE" w:rsidRPr="00AF67EC">
        <w:rPr>
          <w:rFonts w:ascii="Candara" w:hAnsi="Candara"/>
          <w:strike/>
        </w:rPr>
        <w:sym w:font="Wingdings" w:char="F0DF"/>
      </w:r>
      <w:r w:rsidR="001137BE" w:rsidRPr="00AF67EC">
        <w:rPr>
          <w:rFonts w:ascii="Candara" w:hAnsi="Candara"/>
          <w:strike/>
        </w:rPr>
        <w:t xml:space="preserve"> </w:t>
      </w:r>
      <w:r w:rsidR="001137BE" w:rsidRPr="00AF67EC">
        <w:rPr>
          <w:rFonts w:ascii="Candara" w:hAnsi="Candara"/>
          <w:strike/>
        </w:rPr>
        <w:sym w:font="Wingdings" w:char="F0E0"/>
      </w:r>
      <w:r w:rsidR="001137BE" w:rsidRPr="00AF67EC">
        <w:rPr>
          <w:rFonts w:ascii="Candara" w:hAnsi="Candara"/>
          <w:strike/>
        </w:rPr>
        <w:t xml:space="preserve"> C + D</w:t>
      </w:r>
      <w:r w:rsidR="0078571D" w:rsidRPr="00AF67EC">
        <w:rPr>
          <w:rFonts w:ascii="Candara" w:hAnsi="Candara"/>
          <w:strike/>
        </w:rPr>
        <w:t xml:space="preserve"> whose equilibrium constant is very large.</w:t>
      </w:r>
    </w:p>
    <w:p w14:paraId="7D485A48" w14:textId="4D2D338B" w:rsidR="0078571D" w:rsidRPr="00AF67EC" w:rsidRDefault="0078571D" w:rsidP="00C179C4">
      <w:pPr>
        <w:pStyle w:val="ListParagraph"/>
        <w:ind w:left="0" w:firstLine="360"/>
        <w:rPr>
          <w:rFonts w:ascii="Candara" w:hAnsi="Candara"/>
          <w:strike/>
          <w:color w:val="0000FF"/>
        </w:rPr>
      </w:pPr>
      <w:r w:rsidRPr="00AF67EC">
        <w:rPr>
          <w:rFonts w:ascii="Candara" w:hAnsi="Candara"/>
          <w:strike/>
        </w:rPr>
        <w:t>Which species predominate at equilibrium?</w:t>
      </w:r>
      <w:r w:rsidRPr="00AF67EC">
        <w:rPr>
          <w:rFonts w:ascii="Candara" w:hAnsi="Candara"/>
          <w:strike/>
        </w:rPr>
        <w:br/>
      </w:r>
    </w:p>
    <w:p w14:paraId="49E078FB" w14:textId="77777777" w:rsidR="00346C5B" w:rsidRPr="00AF67EC" w:rsidRDefault="00346C5B" w:rsidP="00006307">
      <w:pPr>
        <w:pStyle w:val="ListParagraph"/>
        <w:ind w:left="0"/>
        <w:rPr>
          <w:rFonts w:ascii="Candara" w:hAnsi="Candara"/>
          <w:strike/>
        </w:rPr>
      </w:pPr>
    </w:p>
    <w:p w14:paraId="3AACB8D2" w14:textId="0F6CA7B4" w:rsidR="00346C5B" w:rsidRPr="00AF67EC" w:rsidRDefault="0012520E" w:rsidP="00346C5B">
      <w:pPr>
        <w:pStyle w:val="ListParagraph"/>
        <w:ind w:left="360" w:hanging="360"/>
        <w:rPr>
          <w:rFonts w:ascii="Candara" w:hAnsi="Candara"/>
          <w:strike/>
          <w:color w:val="0000FF"/>
        </w:rPr>
      </w:pPr>
      <w:r w:rsidRPr="00AF67EC">
        <w:rPr>
          <w:rFonts w:ascii="Candara" w:hAnsi="Candara"/>
          <w:strike/>
        </w:rPr>
        <w:t>3</w:t>
      </w:r>
      <w:r w:rsidR="00346C5B" w:rsidRPr="00AF67EC">
        <w:rPr>
          <w:rFonts w:ascii="Candara" w:hAnsi="Candara"/>
          <w:strike/>
        </w:rPr>
        <w:t xml:space="preserve">. The diagram seen here represents the equilibrium mixture produced by the reaction A + X </w:t>
      </w:r>
      <w:r w:rsidR="00346C5B" w:rsidRPr="00AF67EC">
        <w:rPr>
          <w:rFonts w:ascii="Candara" w:hAnsi="Candara"/>
          <w:strike/>
        </w:rPr>
        <w:sym w:font="Wingdings" w:char="F0DF"/>
      </w:r>
      <w:r w:rsidR="00346C5B" w:rsidRPr="00AF67EC">
        <w:rPr>
          <w:rFonts w:ascii="Candara" w:hAnsi="Candara"/>
          <w:strike/>
        </w:rPr>
        <w:t xml:space="preserve"> </w:t>
      </w:r>
      <w:r w:rsidR="00346C5B" w:rsidRPr="00AF67EC">
        <w:rPr>
          <w:rFonts w:ascii="Candara" w:hAnsi="Candara"/>
          <w:strike/>
        </w:rPr>
        <w:sym w:font="Wingdings" w:char="F0E0"/>
      </w:r>
      <w:r w:rsidR="00346C5B" w:rsidRPr="00AF67EC">
        <w:rPr>
          <w:rFonts w:ascii="Candara" w:hAnsi="Candara"/>
          <w:strike/>
        </w:rPr>
        <w:t xml:space="preserve"> AX. Is Keq greater than 1, or 1, or less than one?</w:t>
      </w:r>
      <w:r w:rsidR="00346C5B" w:rsidRPr="00AF67EC">
        <w:rPr>
          <w:rFonts w:ascii="Candara" w:hAnsi="Candara"/>
          <w:strike/>
        </w:rPr>
        <w:br/>
      </w:r>
    </w:p>
    <w:p w14:paraId="0F3B1A65" w14:textId="77777777" w:rsidR="00346C5B" w:rsidRPr="00AF67EC" w:rsidRDefault="00346C5B" w:rsidP="00346C5B">
      <w:pPr>
        <w:pStyle w:val="ListParagraph"/>
        <w:ind w:left="0" w:firstLine="720"/>
        <w:rPr>
          <w:rFonts w:ascii="Candara" w:hAnsi="Candara"/>
          <w:b/>
          <w:strike/>
        </w:rPr>
      </w:pPr>
      <w:r w:rsidRPr="00AF67EC">
        <w:rPr>
          <w:rFonts w:ascii="Candara" w:hAnsi="Candara"/>
          <w:b/>
          <w:strike/>
          <w:noProof/>
        </w:rPr>
        <w:drawing>
          <wp:inline distT="0" distB="0" distL="0" distR="0" wp14:anchorId="697060D1" wp14:editId="173F20BF">
            <wp:extent cx="1420899" cy="1367100"/>
            <wp:effectExtent l="0" t="0" r="1905" b="508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99" cy="13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06EE" w14:textId="77777777" w:rsidR="00346C5B" w:rsidRPr="00AF67EC" w:rsidRDefault="00346C5B" w:rsidP="00006307">
      <w:pPr>
        <w:pStyle w:val="ListParagraph"/>
        <w:ind w:left="0"/>
        <w:rPr>
          <w:rFonts w:ascii="Candara" w:hAnsi="Candara"/>
          <w:strike/>
        </w:rPr>
      </w:pPr>
    </w:p>
    <w:p w14:paraId="0FA6F9C5" w14:textId="77777777" w:rsidR="0012520E" w:rsidRPr="00AF67EC" w:rsidRDefault="0012520E">
      <w:pPr>
        <w:rPr>
          <w:rFonts w:ascii="Candara" w:hAnsi="Candara"/>
          <w:b/>
          <w:strike/>
        </w:rPr>
      </w:pPr>
      <w:r w:rsidRPr="00AF67EC">
        <w:rPr>
          <w:rFonts w:ascii="Candara" w:hAnsi="Candara"/>
          <w:b/>
          <w:strike/>
        </w:rPr>
        <w:br w:type="page"/>
      </w:r>
    </w:p>
    <w:p w14:paraId="7D005174" w14:textId="2FF97269" w:rsidR="00835CA7" w:rsidRPr="00AF67EC" w:rsidRDefault="00835CA7" w:rsidP="00006307">
      <w:pPr>
        <w:pStyle w:val="ListParagraph"/>
        <w:ind w:left="0"/>
        <w:rPr>
          <w:rFonts w:ascii="Candara" w:hAnsi="Candara"/>
          <w:b/>
          <w:strike/>
        </w:rPr>
      </w:pPr>
      <w:r w:rsidRPr="00AF67EC">
        <w:rPr>
          <w:rFonts w:ascii="Candara" w:hAnsi="Candara"/>
          <w:b/>
          <w:strike/>
        </w:rPr>
        <w:lastRenderedPageBreak/>
        <w:t>11.3: Working with equilibrium expressions</w:t>
      </w:r>
    </w:p>
    <w:p w14:paraId="6BD80BA9" w14:textId="46B885FF" w:rsidR="00346C5B" w:rsidRPr="00AF67EC" w:rsidRDefault="0012520E">
      <w:pPr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>4</w:t>
      </w:r>
      <w:r w:rsidR="00346C5B" w:rsidRPr="00AF67EC">
        <w:rPr>
          <w:rFonts w:ascii="Candara" w:hAnsi="Candara"/>
          <w:strike/>
        </w:rPr>
        <w:t>. Write the equilibrium expression for these reactions:</w:t>
      </w:r>
    </w:p>
    <w:p w14:paraId="4977179D" w14:textId="77777777" w:rsidR="00346C5B" w:rsidRPr="00AF67EC" w:rsidRDefault="00346C5B" w:rsidP="00346C5B">
      <w:pPr>
        <w:ind w:left="360"/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 xml:space="preserve">a. 3NO </w:t>
      </w:r>
      <w:r w:rsidRPr="00AF67EC">
        <w:rPr>
          <w:rFonts w:ascii="Candara" w:hAnsi="Candara"/>
          <w:strike/>
        </w:rPr>
        <w:sym w:font="Wingdings" w:char="F0DF"/>
      </w:r>
      <w:r w:rsidRPr="00AF67EC">
        <w:rPr>
          <w:rFonts w:ascii="Candara" w:hAnsi="Candara"/>
          <w:strike/>
        </w:rPr>
        <w:t xml:space="preserve"> </w:t>
      </w:r>
      <w:r w:rsidRPr="00AF67EC">
        <w:rPr>
          <w:rFonts w:ascii="Candara" w:hAnsi="Candara"/>
          <w:strike/>
        </w:rPr>
        <w:sym w:font="Wingdings" w:char="F0E0"/>
      </w:r>
      <w:r w:rsidRPr="00AF67EC">
        <w:rPr>
          <w:rFonts w:ascii="Candara" w:hAnsi="Candara"/>
          <w:strike/>
        </w:rPr>
        <w:t xml:space="preserve"> N2O + NO2</w:t>
      </w:r>
    </w:p>
    <w:p w14:paraId="2D319DFC" w14:textId="13C8A2F5" w:rsidR="00230DF0" w:rsidRPr="00AF67EC" w:rsidRDefault="00346C5B" w:rsidP="00346C5B">
      <w:pPr>
        <w:ind w:left="360"/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 xml:space="preserve">b. CH4 + 2H2S </w:t>
      </w:r>
      <w:r w:rsidRPr="00AF67EC">
        <w:rPr>
          <w:rFonts w:ascii="Candara" w:hAnsi="Candara"/>
          <w:strike/>
        </w:rPr>
        <w:sym w:font="Wingdings" w:char="F0DF"/>
      </w:r>
      <w:r w:rsidRPr="00AF67EC">
        <w:rPr>
          <w:rFonts w:ascii="Candara" w:hAnsi="Candara"/>
          <w:strike/>
        </w:rPr>
        <w:t xml:space="preserve"> </w:t>
      </w:r>
      <w:r w:rsidRPr="00AF67EC">
        <w:rPr>
          <w:rFonts w:ascii="Candara" w:hAnsi="Candara"/>
          <w:strike/>
        </w:rPr>
        <w:sym w:font="Wingdings" w:char="F0E0"/>
      </w:r>
      <w:r w:rsidRPr="00AF67EC">
        <w:rPr>
          <w:rFonts w:ascii="Candara" w:hAnsi="Candara"/>
          <w:strike/>
        </w:rPr>
        <w:t xml:space="preserve"> CS2 + 4H2</w:t>
      </w:r>
    </w:p>
    <w:p w14:paraId="73584599" w14:textId="77777777" w:rsidR="003D4359" w:rsidRPr="00AF67EC" w:rsidRDefault="003D4359" w:rsidP="00346C5B">
      <w:pPr>
        <w:ind w:left="360"/>
        <w:rPr>
          <w:rFonts w:ascii="Candara" w:hAnsi="Candara"/>
          <w:strike/>
          <w:color w:val="0000FF"/>
        </w:rPr>
      </w:pPr>
    </w:p>
    <w:p w14:paraId="566A577E" w14:textId="77777777" w:rsidR="00C179C4" w:rsidRPr="00AF67EC" w:rsidRDefault="00C179C4" w:rsidP="00346C5B">
      <w:pPr>
        <w:ind w:left="360"/>
        <w:rPr>
          <w:rFonts w:ascii="Candara" w:hAnsi="Candara"/>
          <w:strike/>
          <w:color w:val="0000FF"/>
        </w:rPr>
      </w:pPr>
    </w:p>
    <w:p w14:paraId="772984D0" w14:textId="101C282C" w:rsidR="00853D87" w:rsidRPr="00AF67EC" w:rsidRDefault="0012520E" w:rsidP="00AA6F73">
      <w:pPr>
        <w:pStyle w:val="ListParagraph"/>
        <w:ind w:left="360" w:hanging="360"/>
        <w:rPr>
          <w:rFonts w:ascii="Candara" w:hAnsi="Candara"/>
          <w:strike/>
          <w:color w:val="0000FF"/>
        </w:rPr>
      </w:pPr>
      <w:r w:rsidRPr="00AF67EC">
        <w:rPr>
          <w:rFonts w:ascii="Candara" w:hAnsi="Candara"/>
          <w:strike/>
        </w:rPr>
        <w:t>5</w:t>
      </w:r>
      <w:r w:rsidR="00936DAA" w:rsidRPr="00AF67EC">
        <w:rPr>
          <w:rFonts w:ascii="Candara" w:hAnsi="Candara"/>
          <w:strike/>
        </w:rPr>
        <w:t>. The reaction A</w:t>
      </w:r>
      <w:r w:rsidR="00230DF0" w:rsidRPr="00AF67EC">
        <w:rPr>
          <w:rFonts w:ascii="Candara" w:hAnsi="Candara"/>
          <w:strike/>
        </w:rPr>
        <w:t>2</w:t>
      </w:r>
      <w:r w:rsidR="00936DAA" w:rsidRPr="00AF67EC">
        <w:rPr>
          <w:rFonts w:ascii="Candara" w:hAnsi="Candara"/>
          <w:strike/>
        </w:rPr>
        <w:t xml:space="preserve"> + B </w:t>
      </w:r>
      <w:r w:rsidR="00936DAA" w:rsidRPr="00AF67EC">
        <w:rPr>
          <w:rFonts w:ascii="Candara" w:hAnsi="Candara"/>
          <w:strike/>
        </w:rPr>
        <w:sym w:font="Wingdings" w:char="F0DF"/>
      </w:r>
      <w:r w:rsidR="00936DAA" w:rsidRPr="00AF67EC">
        <w:rPr>
          <w:rFonts w:ascii="Candara" w:hAnsi="Candara"/>
          <w:strike/>
        </w:rPr>
        <w:t xml:space="preserve"> </w:t>
      </w:r>
      <w:r w:rsidR="00936DAA" w:rsidRPr="00AF67EC">
        <w:rPr>
          <w:rFonts w:ascii="Candara" w:hAnsi="Candara"/>
          <w:strike/>
        </w:rPr>
        <w:sym w:font="Wingdings" w:char="F0E0"/>
      </w:r>
      <w:r w:rsidR="00230DF0" w:rsidRPr="00AF67EC">
        <w:rPr>
          <w:rFonts w:ascii="Candara" w:hAnsi="Candara"/>
          <w:strike/>
        </w:rPr>
        <w:t xml:space="preserve"> A +</w:t>
      </w:r>
      <w:r w:rsidR="00936DAA" w:rsidRPr="00AF67EC">
        <w:rPr>
          <w:rFonts w:ascii="Candara" w:hAnsi="Candara"/>
          <w:strike/>
        </w:rPr>
        <w:t xml:space="preserve"> AB has an equilibrium constant of K</w:t>
      </w:r>
      <w:r w:rsidR="00230DF0" w:rsidRPr="00AF67EC">
        <w:rPr>
          <w:rFonts w:ascii="Candara" w:hAnsi="Candara"/>
          <w:strike/>
        </w:rPr>
        <w:t>eq = 2. In the diagram shown here A is red and B is blue. How many atoms of B should be added to the diagram if to reflect equilibrium conditions?</w:t>
      </w:r>
    </w:p>
    <w:p w14:paraId="641730B9" w14:textId="77777777" w:rsidR="00936DAA" w:rsidRPr="00AF67EC" w:rsidRDefault="00936DAA" w:rsidP="00006307">
      <w:pPr>
        <w:pStyle w:val="ListParagraph"/>
        <w:ind w:left="0"/>
        <w:rPr>
          <w:rFonts w:ascii="Candara" w:hAnsi="Candara"/>
          <w:b/>
          <w:strike/>
        </w:rPr>
      </w:pPr>
    </w:p>
    <w:p w14:paraId="68B51A92" w14:textId="3C88F401" w:rsidR="00936DAA" w:rsidRPr="00AF67EC" w:rsidRDefault="00853D87" w:rsidP="00230DF0">
      <w:pPr>
        <w:pStyle w:val="ListParagraph"/>
        <w:ind w:left="0" w:firstLine="720"/>
        <w:rPr>
          <w:rFonts w:ascii="Candara" w:hAnsi="Candara"/>
          <w:b/>
          <w:strike/>
        </w:rPr>
      </w:pPr>
      <w:r w:rsidRPr="00AF67EC">
        <w:rPr>
          <w:rFonts w:ascii="Candara" w:hAnsi="Candara"/>
          <w:b/>
          <w:strike/>
          <w:noProof/>
        </w:rPr>
        <w:drawing>
          <wp:inline distT="0" distB="0" distL="0" distR="0" wp14:anchorId="2C482E61" wp14:editId="6B53C720">
            <wp:extent cx="1425171" cy="1371210"/>
            <wp:effectExtent l="0" t="0" r="0" b="63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71" cy="13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4C6D" w14:textId="77777777" w:rsidR="00936DAA" w:rsidRPr="00AF67EC" w:rsidRDefault="00936DAA" w:rsidP="00006307">
      <w:pPr>
        <w:pStyle w:val="ListParagraph"/>
        <w:ind w:left="0"/>
        <w:rPr>
          <w:rFonts w:ascii="Candara" w:hAnsi="Candara"/>
          <w:b/>
          <w:strike/>
        </w:rPr>
      </w:pPr>
    </w:p>
    <w:p w14:paraId="4002139D" w14:textId="7F145010" w:rsidR="00322016" w:rsidRPr="00AF67EC" w:rsidRDefault="0012520E" w:rsidP="00107144">
      <w:pPr>
        <w:pStyle w:val="ListParagraph"/>
        <w:ind w:left="360" w:hanging="360"/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>6</w:t>
      </w:r>
      <w:r w:rsidR="00322016" w:rsidRPr="00AF67EC">
        <w:rPr>
          <w:rFonts w:ascii="Candara" w:hAnsi="Candara"/>
          <w:strike/>
        </w:rPr>
        <w:t>. When these reactions come to equilibrium, does the equilibrium mixture contain mostly reactants or mostly products?</w:t>
      </w:r>
    </w:p>
    <w:p w14:paraId="566F5579" w14:textId="1AE7B02E" w:rsidR="00322016" w:rsidRPr="00AF67EC" w:rsidRDefault="00322016" w:rsidP="00107144">
      <w:pPr>
        <w:pStyle w:val="ListParagraph"/>
        <w:ind w:left="360"/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 xml:space="preserve">a. N2 + O2 </w:t>
      </w:r>
      <w:r w:rsidRPr="00AF67EC">
        <w:rPr>
          <w:rFonts w:ascii="Candara" w:hAnsi="Candara"/>
          <w:strike/>
        </w:rPr>
        <w:sym w:font="Wingdings" w:char="F0DF"/>
      </w:r>
      <w:r w:rsidRPr="00AF67EC">
        <w:rPr>
          <w:rFonts w:ascii="Candara" w:hAnsi="Candara"/>
          <w:strike/>
        </w:rPr>
        <w:t xml:space="preserve"> </w:t>
      </w:r>
      <w:r w:rsidRPr="00AF67EC">
        <w:rPr>
          <w:rFonts w:ascii="Candara" w:hAnsi="Candara"/>
          <w:strike/>
        </w:rPr>
        <w:sym w:font="Wingdings" w:char="F0E0"/>
      </w:r>
      <w:r w:rsidRPr="00AF67EC">
        <w:rPr>
          <w:rFonts w:ascii="Candara" w:hAnsi="Candara"/>
          <w:strike/>
        </w:rPr>
        <w:t xml:space="preserve"> 2NO, Keq = 1.5E-10</w:t>
      </w:r>
    </w:p>
    <w:p w14:paraId="3AC7B7EC" w14:textId="1C1652D7" w:rsidR="00322016" w:rsidRPr="00AF67EC" w:rsidRDefault="00322016" w:rsidP="00107144">
      <w:pPr>
        <w:pStyle w:val="ListParagraph"/>
        <w:ind w:left="360"/>
        <w:rPr>
          <w:rFonts w:ascii="Candara" w:hAnsi="Candara"/>
          <w:strike/>
        </w:rPr>
      </w:pPr>
      <w:r w:rsidRPr="00AF67EC">
        <w:rPr>
          <w:rFonts w:ascii="Candara" w:hAnsi="Candara"/>
          <w:strike/>
        </w:rPr>
        <w:t xml:space="preserve">b. 2SO2 + O2 </w:t>
      </w:r>
      <w:r w:rsidRPr="00AF67EC">
        <w:rPr>
          <w:rFonts w:ascii="Candara" w:hAnsi="Candara"/>
          <w:strike/>
        </w:rPr>
        <w:sym w:font="Wingdings" w:char="F0DF"/>
      </w:r>
      <w:r w:rsidRPr="00AF67EC">
        <w:rPr>
          <w:rFonts w:ascii="Candara" w:hAnsi="Candara"/>
          <w:strike/>
        </w:rPr>
        <w:t xml:space="preserve"> </w:t>
      </w:r>
      <w:r w:rsidRPr="00AF67EC">
        <w:rPr>
          <w:rFonts w:ascii="Candara" w:hAnsi="Candara"/>
          <w:strike/>
        </w:rPr>
        <w:sym w:font="Wingdings" w:char="F0E0"/>
      </w:r>
      <w:r w:rsidRPr="00AF67EC">
        <w:rPr>
          <w:rFonts w:ascii="Candara" w:hAnsi="Candara"/>
          <w:strike/>
        </w:rPr>
        <w:t xml:space="preserve">  2SO3</w:t>
      </w:r>
      <w:r w:rsidR="00107144" w:rsidRPr="00AF67EC">
        <w:rPr>
          <w:rFonts w:ascii="Candara" w:hAnsi="Candara"/>
          <w:strike/>
        </w:rPr>
        <w:t>, Keq = 2.5E9</w:t>
      </w:r>
    </w:p>
    <w:p w14:paraId="1C929F9D" w14:textId="77777777" w:rsidR="00322016" w:rsidRPr="00AF67EC" w:rsidRDefault="00322016" w:rsidP="00006307">
      <w:pPr>
        <w:pStyle w:val="ListParagraph"/>
        <w:ind w:left="0"/>
        <w:rPr>
          <w:rFonts w:ascii="Candara" w:hAnsi="Candara"/>
          <w:strike/>
          <w:color w:val="0000FF"/>
        </w:rPr>
      </w:pPr>
    </w:p>
    <w:p w14:paraId="233DE6DE" w14:textId="77777777" w:rsidR="00AA6F73" w:rsidRPr="00AF67EC" w:rsidRDefault="00AA6F73" w:rsidP="00006307">
      <w:pPr>
        <w:pStyle w:val="ListParagraph"/>
        <w:ind w:left="0"/>
        <w:rPr>
          <w:rFonts w:ascii="Candara" w:hAnsi="Candara"/>
          <w:b/>
        </w:rPr>
      </w:pPr>
    </w:p>
    <w:p w14:paraId="553FCE3C" w14:textId="2F8CE09C" w:rsidR="002C43A5" w:rsidRPr="00E976B5" w:rsidRDefault="0012520E" w:rsidP="001D1549">
      <w:pPr>
        <w:pStyle w:val="ListParagraph"/>
        <w:ind w:left="360" w:hanging="360"/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>7</w:t>
      </w:r>
      <w:r w:rsidR="002C43A5" w:rsidRPr="00E976B5">
        <w:rPr>
          <w:rFonts w:ascii="Candara" w:hAnsi="Candara"/>
          <w:strike/>
        </w:rPr>
        <w:t xml:space="preserve">. Methanol (CH3OH) is produced commercially by the catalyzed reaction of carbon monoxide and hydrogen gas:  CO + 2H2 </w:t>
      </w:r>
      <w:r w:rsidR="002C43A5" w:rsidRPr="00E976B5">
        <w:rPr>
          <w:rFonts w:ascii="Candara" w:hAnsi="Candara"/>
          <w:strike/>
        </w:rPr>
        <w:sym w:font="Wingdings" w:char="F0DF"/>
      </w:r>
      <w:r w:rsidR="002C43A5" w:rsidRPr="00E976B5">
        <w:rPr>
          <w:rFonts w:ascii="Candara" w:hAnsi="Candara"/>
          <w:strike/>
        </w:rPr>
        <w:t xml:space="preserve"> </w:t>
      </w:r>
      <w:r w:rsidR="002C43A5" w:rsidRPr="00E976B5">
        <w:rPr>
          <w:rFonts w:ascii="Candara" w:hAnsi="Candara"/>
          <w:strike/>
        </w:rPr>
        <w:sym w:font="Wingdings" w:char="F0E0"/>
      </w:r>
      <w:r w:rsidR="002C43A5" w:rsidRPr="00E976B5">
        <w:rPr>
          <w:rFonts w:ascii="Candara" w:hAnsi="Candara"/>
          <w:strike/>
        </w:rPr>
        <w:t xml:space="preserve"> CH3OH</w:t>
      </w:r>
      <w:r w:rsidR="00C63774" w:rsidRPr="00E976B5">
        <w:rPr>
          <w:rFonts w:ascii="Candara" w:hAnsi="Candara"/>
          <w:strike/>
        </w:rPr>
        <w:t>. An equilibrium mixture in a 2.00-L vessel is found to contain 0.0406 mol of CH3OH, 0.170 mol CO and 0.302 mol of H2 at 500°C. Calculate Kc at this temperature.</w:t>
      </w:r>
    </w:p>
    <w:p w14:paraId="7C0DB16B" w14:textId="77777777" w:rsidR="00AA6F73" w:rsidRPr="00E976B5" w:rsidRDefault="00AA6F73" w:rsidP="00AA6F73">
      <w:pPr>
        <w:rPr>
          <w:rFonts w:ascii="Candara" w:hAnsi="Candara"/>
          <w:strike/>
        </w:rPr>
      </w:pPr>
    </w:p>
    <w:p w14:paraId="345C509B" w14:textId="77777777" w:rsidR="00AA6F73" w:rsidRPr="00E976B5" w:rsidRDefault="00AA6F73" w:rsidP="00AA6F73">
      <w:pPr>
        <w:rPr>
          <w:rFonts w:ascii="Candara" w:hAnsi="Candara"/>
          <w:strike/>
        </w:rPr>
      </w:pPr>
    </w:p>
    <w:p w14:paraId="58800FCB" w14:textId="77777777" w:rsidR="00AF67EC" w:rsidRPr="00E976B5" w:rsidRDefault="0012520E" w:rsidP="00AA6F73">
      <w:pPr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>8</w:t>
      </w:r>
      <w:r w:rsidR="001D1549" w:rsidRPr="00E976B5">
        <w:rPr>
          <w:rFonts w:ascii="Candara" w:hAnsi="Candara"/>
          <w:strike/>
        </w:rPr>
        <w:t xml:space="preserve">. A mixture of 0.10 mol of NO, 0.050 mol of H2 and 0.10 mol of H2O is placed in a 1.0-L vessel </w:t>
      </w:r>
      <w:r w:rsidR="00AF67EC" w:rsidRPr="00E976B5">
        <w:rPr>
          <w:rFonts w:ascii="Candara" w:hAnsi="Candara"/>
          <w:strike/>
        </w:rPr>
        <w:t xml:space="preserve">     </w:t>
      </w:r>
    </w:p>
    <w:p w14:paraId="6152577D" w14:textId="21F9BEA9" w:rsidR="001D1549" w:rsidRPr="00E976B5" w:rsidRDefault="00AF67EC" w:rsidP="00AA6F73">
      <w:pPr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 xml:space="preserve">    </w:t>
      </w:r>
      <w:r w:rsidR="001D1549" w:rsidRPr="00E976B5">
        <w:rPr>
          <w:rFonts w:ascii="Candara" w:hAnsi="Candara"/>
          <w:strike/>
        </w:rPr>
        <w:t>at 300</w:t>
      </w:r>
      <w:r w:rsidR="00C64B0A" w:rsidRPr="00E976B5">
        <w:rPr>
          <w:rFonts w:ascii="Candara" w:hAnsi="Candara"/>
          <w:strike/>
        </w:rPr>
        <w:t xml:space="preserve">°K. This equilibrium reaction occurs:  2NO + 2H2 </w:t>
      </w:r>
      <w:r w:rsidR="00C64B0A" w:rsidRPr="00E976B5">
        <w:rPr>
          <w:rFonts w:ascii="Candara" w:hAnsi="Candara"/>
          <w:strike/>
        </w:rPr>
        <w:sym w:font="Wingdings" w:char="F0DF"/>
      </w:r>
      <w:r w:rsidR="00C64B0A" w:rsidRPr="00E976B5">
        <w:rPr>
          <w:rFonts w:ascii="Candara" w:hAnsi="Candara"/>
          <w:strike/>
        </w:rPr>
        <w:t xml:space="preserve"> </w:t>
      </w:r>
      <w:r w:rsidR="00C64B0A" w:rsidRPr="00E976B5">
        <w:rPr>
          <w:rFonts w:ascii="Candara" w:hAnsi="Candara"/>
          <w:strike/>
        </w:rPr>
        <w:sym w:font="Wingdings" w:char="F0E0"/>
      </w:r>
      <w:r w:rsidR="00C64B0A" w:rsidRPr="00E976B5">
        <w:rPr>
          <w:rFonts w:ascii="Candara" w:hAnsi="Candara"/>
          <w:strike/>
        </w:rPr>
        <w:t xml:space="preserve"> N2 + 2H2O.</w:t>
      </w:r>
    </w:p>
    <w:p w14:paraId="22CB2244" w14:textId="67B0C2D8" w:rsidR="00C64B0A" w:rsidRPr="00E976B5" w:rsidRDefault="00C64B0A" w:rsidP="00C64B0A">
      <w:pPr>
        <w:pStyle w:val="ListParagraph"/>
        <w:ind w:left="360"/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>At equilibrium, [NO] = 0.062 M.</w:t>
      </w:r>
    </w:p>
    <w:p w14:paraId="189A04A4" w14:textId="1A4E67F7" w:rsidR="00C64B0A" w:rsidRPr="00E976B5" w:rsidRDefault="00C64B0A" w:rsidP="00C64B0A">
      <w:pPr>
        <w:pStyle w:val="ListParagraph"/>
        <w:numPr>
          <w:ilvl w:val="0"/>
          <w:numId w:val="22"/>
        </w:numPr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>Calculate the equilibrium concentrations of the other reactant and products.</w:t>
      </w:r>
    </w:p>
    <w:p w14:paraId="032FCC50" w14:textId="730EBEF6" w:rsidR="00C64B0A" w:rsidRPr="00E976B5" w:rsidRDefault="00C64B0A" w:rsidP="00C64B0A">
      <w:pPr>
        <w:pStyle w:val="ListParagraph"/>
        <w:numPr>
          <w:ilvl w:val="0"/>
          <w:numId w:val="22"/>
        </w:numPr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>Calculate Kc.</w:t>
      </w:r>
    </w:p>
    <w:p w14:paraId="2D034F87" w14:textId="77777777" w:rsidR="00C64B0A" w:rsidRPr="00E976B5" w:rsidRDefault="00C64B0A" w:rsidP="00C64B0A">
      <w:pPr>
        <w:pStyle w:val="ListParagraph"/>
        <w:rPr>
          <w:rFonts w:ascii="Candara" w:hAnsi="Candara"/>
          <w:strike/>
        </w:rPr>
      </w:pPr>
    </w:p>
    <w:p w14:paraId="548D122A" w14:textId="77777777" w:rsidR="00AA6F73" w:rsidRPr="00E976B5" w:rsidRDefault="00AA6F73" w:rsidP="00C64B0A">
      <w:pPr>
        <w:pStyle w:val="ListParagraph"/>
        <w:rPr>
          <w:rFonts w:ascii="Candara" w:hAnsi="Candara"/>
          <w:strike/>
        </w:rPr>
      </w:pPr>
    </w:p>
    <w:p w14:paraId="40ACB6F3" w14:textId="77777777" w:rsidR="00AA6F73" w:rsidRPr="00E976B5" w:rsidRDefault="00AA6F73">
      <w:pPr>
        <w:rPr>
          <w:rFonts w:ascii="Candara" w:hAnsi="Candara"/>
          <w:b/>
          <w:strike/>
        </w:rPr>
      </w:pPr>
      <w:bookmarkStart w:id="0" w:name="_GoBack"/>
      <w:bookmarkEnd w:id="0"/>
      <w:r w:rsidRPr="00E976B5">
        <w:rPr>
          <w:rFonts w:ascii="Candara" w:hAnsi="Candara"/>
          <w:b/>
          <w:strike/>
        </w:rPr>
        <w:br w:type="page"/>
      </w:r>
    </w:p>
    <w:p w14:paraId="5ADE721A" w14:textId="42FEB684" w:rsidR="00835CA7" w:rsidRDefault="00690449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t>11.4: Le Châ</w:t>
      </w:r>
      <w:r w:rsidR="00835CA7">
        <w:rPr>
          <w:rFonts w:ascii="Candara" w:hAnsi="Candara"/>
          <w:b/>
        </w:rPr>
        <w:t>telier’s principle</w:t>
      </w:r>
    </w:p>
    <w:p w14:paraId="07C29247" w14:textId="5F2B7BA1" w:rsidR="00EA4FEE" w:rsidRDefault="0012520E" w:rsidP="006310C4">
      <w:pPr>
        <w:pStyle w:val="ListParagraph"/>
        <w:ind w:left="360" w:hanging="360"/>
        <w:rPr>
          <w:rFonts w:ascii="Candara" w:hAnsi="Candara"/>
        </w:rPr>
      </w:pPr>
      <w:r>
        <w:rPr>
          <w:rFonts w:ascii="Candara" w:hAnsi="Candara"/>
        </w:rPr>
        <w:t>9</w:t>
      </w:r>
      <w:r w:rsidR="00EA4FEE">
        <w:rPr>
          <w:rFonts w:ascii="Candara" w:hAnsi="Candara"/>
        </w:rPr>
        <w:t>. This diagram represents the equilibrium state for the reaction A2</w:t>
      </w:r>
      <w:r w:rsidR="0014720B">
        <w:rPr>
          <w:rFonts w:ascii="Candara" w:hAnsi="Candara"/>
        </w:rPr>
        <w:t>(g)</w:t>
      </w:r>
      <w:r w:rsidR="00EA4FEE">
        <w:rPr>
          <w:rFonts w:ascii="Candara" w:hAnsi="Candara"/>
        </w:rPr>
        <w:t xml:space="preserve"> + 2B</w:t>
      </w:r>
      <w:r w:rsidR="0014720B">
        <w:rPr>
          <w:rFonts w:ascii="Candara" w:hAnsi="Candara"/>
        </w:rPr>
        <w:t>(g)</w:t>
      </w:r>
      <w:r w:rsidR="00EA4FEE">
        <w:rPr>
          <w:rFonts w:ascii="Candara" w:hAnsi="Candara"/>
        </w:rPr>
        <w:t xml:space="preserve"> </w:t>
      </w:r>
      <w:r w:rsidR="00EA4FEE" w:rsidRPr="00EA4FEE">
        <w:rPr>
          <w:rFonts w:ascii="Candara" w:hAnsi="Candara"/>
        </w:rPr>
        <w:sym w:font="Wingdings" w:char="F0DF"/>
      </w:r>
      <w:r w:rsidR="00EA4FEE">
        <w:rPr>
          <w:rFonts w:ascii="Candara" w:hAnsi="Candara"/>
        </w:rPr>
        <w:t xml:space="preserve"> </w:t>
      </w:r>
      <w:r w:rsidR="00EA4FEE" w:rsidRPr="00EA4FEE">
        <w:rPr>
          <w:rFonts w:ascii="Candara" w:hAnsi="Candara"/>
        </w:rPr>
        <w:sym w:font="Wingdings" w:char="F0E0"/>
      </w:r>
      <w:r w:rsidR="00EA4FEE">
        <w:rPr>
          <w:rFonts w:ascii="Candara" w:hAnsi="Candara"/>
        </w:rPr>
        <w:t xml:space="preserve"> 2AB</w:t>
      </w:r>
      <w:r w:rsidR="0014720B">
        <w:rPr>
          <w:rFonts w:ascii="Candara" w:hAnsi="Candara"/>
        </w:rPr>
        <w:t xml:space="preserve"> (g)</w:t>
      </w:r>
      <w:r w:rsidR="00EA4FEE">
        <w:rPr>
          <w:rFonts w:ascii="Candara" w:hAnsi="Candara"/>
        </w:rPr>
        <w:t>. The container’s volume is one liter.</w:t>
      </w:r>
    </w:p>
    <w:p w14:paraId="0D24D550" w14:textId="0F61506B" w:rsidR="006310C4" w:rsidRDefault="006310C4" w:rsidP="006310C4">
      <w:pPr>
        <w:pStyle w:val="ListParagraph"/>
        <w:ind w:left="540" w:hanging="180"/>
        <w:rPr>
          <w:rFonts w:ascii="Candara" w:hAnsi="Candara"/>
        </w:rPr>
      </w:pPr>
      <w:r>
        <w:rPr>
          <w:rFonts w:ascii="Candara" w:hAnsi="Candara"/>
        </w:rPr>
        <w:t xml:space="preserve">If the container’s volume is decreased, will the number of AB molecules increase or decrease? </w:t>
      </w:r>
      <w:r w:rsidRPr="006310C4">
        <w:rPr>
          <w:rFonts w:ascii="Candara" w:hAnsi="Candara"/>
          <w:u w:val="single"/>
        </w:rPr>
        <w:t>Why</w:t>
      </w:r>
      <w:r>
        <w:rPr>
          <w:rFonts w:ascii="Candara" w:hAnsi="Candara"/>
        </w:rPr>
        <w:t>?</w:t>
      </w:r>
    </w:p>
    <w:p w14:paraId="3CF36FAE" w14:textId="77777777" w:rsidR="00AA6F73" w:rsidRDefault="00AA6F73" w:rsidP="006310C4">
      <w:pPr>
        <w:pStyle w:val="ListParagraph"/>
        <w:ind w:left="540" w:hanging="180"/>
        <w:rPr>
          <w:rFonts w:ascii="Candara" w:hAnsi="Candara"/>
        </w:rPr>
      </w:pPr>
    </w:p>
    <w:p w14:paraId="26C940AA" w14:textId="02B8D08D" w:rsidR="00EA4FEE" w:rsidRDefault="00EA4FEE" w:rsidP="00EA4FEE">
      <w:pPr>
        <w:pStyle w:val="ListParagraph"/>
        <w:ind w:left="0" w:firstLine="720"/>
        <w:rPr>
          <w:rFonts w:ascii="Candara" w:hAnsi="Candara"/>
          <w:b/>
        </w:rPr>
      </w:pPr>
      <w:r w:rsidRPr="00EA4FEE">
        <w:rPr>
          <w:rFonts w:ascii="Candara" w:hAnsi="Candara"/>
          <w:b/>
          <w:noProof/>
        </w:rPr>
        <w:drawing>
          <wp:inline distT="0" distB="0" distL="0" distR="0" wp14:anchorId="4FC22187" wp14:editId="6CF4D0C9">
            <wp:extent cx="1425171" cy="1371210"/>
            <wp:effectExtent l="0" t="0" r="0" b="63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77" cy="13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8956" w14:textId="77777777" w:rsidR="00EA4FEE" w:rsidRDefault="00EA4FEE" w:rsidP="00006307">
      <w:pPr>
        <w:pStyle w:val="ListParagraph"/>
        <w:ind w:left="0"/>
        <w:rPr>
          <w:rFonts w:ascii="Candara" w:hAnsi="Candara"/>
          <w:b/>
        </w:rPr>
      </w:pPr>
    </w:p>
    <w:p w14:paraId="056D20D9" w14:textId="77777777" w:rsidR="00AA6F73" w:rsidRDefault="00AA6F73" w:rsidP="00006307">
      <w:pPr>
        <w:pStyle w:val="ListParagraph"/>
        <w:ind w:left="0"/>
        <w:rPr>
          <w:rFonts w:ascii="Candara" w:hAnsi="Candara"/>
          <w:b/>
        </w:rPr>
      </w:pPr>
    </w:p>
    <w:p w14:paraId="7EABE897" w14:textId="4555603C" w:rsidR="0079688C" w:rsidRDefault="0012520E" w:rsidP="00AA6F73">
      <w:pPr>
        <w:rPr>
          <w:rFonts w:ascii="Candara" w:hAnsi="Candara"/>
        </w:rPr>
      </w:pPr>
      <w:r>
        <w:rPr>
          <w:rFonts w:ascii="Candara" w:hAnsi="Candara"/>
        </w:rPr>
        <w:t>10</w:t>
      </w:r>
      <w:r w:rsidR="0079688C" w:rsidRPr="0079688C">
        <w:rPr>
          <w:rFonts w:ascii="Candara" w:hAnsi="Candara"/>
        </w:rPr>
        <w:t xml:space="preserve">. </w:t>
      </w:r>
      <w:r w:rsidR="0079688C">
        <w:rPr>
          <w:rFonts w:ascii="Candara" w:hAnsi="Candara"/>
        </w:rPr>
        <w:t>Consider the</w:t>
      </w:r>
      <w:r w:rsidR="0014720B">
        <w:rPr>
          <w:rFonts w:ascii="Candara" w:hAnsi="Candara"/>
        </w:rPr>
        <w:t xml:space="preserve"> following equilibrium reaction</w:t>
      </w:r>
      <w:r w:rsidR="0079688C">
        <w:rPr>
          <w:rFonts w:ascii="Candara" w:hAnsi="Candara"/>
        </w:rPr>
        <w:t>:  2SO2</w:t>
      </w:r>
      <w:r w:rsidR="0014720B">
        <w:rPr>
          <w:rFonts w:ascii="Candara" w:hAnsi="Candara"/>
        </w:rPr>
        <w:t>(g)</w:t>
      </w:r>
      <w:r w:rsidR="0079688C">
        <w:rPr>
          <w:rFonts w:ascii="Candara" w:hAnsi="Candara"/>
        </w:rPr>
        <w:t xml:space="preserve"> + O2</w:t>
      </w:r>
      <w:r w:rsidR="0014720B">
        <w:rPr>
          <w:rFonts w:ascii="Candara" w:hAnsi="Candara"/>
        </w:rPr>
        <w:t>(g)</w:t>
      </w:r>
      <w:r w:rsidR="0079688C">
        <w:rPr>
          <w:rFonts w:ascii="Candara" w:hAnsi="Candara"/>
        </w:rPr>
        <w:t xml:space="preserve"> </w:t>
      </w:r>
      <w:r w:rsidR="0079688C" w:rsidRPr="0079688C">
        <w:rPr>
          <w:rFonts w:ascii="Candara" w:hAnsi="Candara"/>
        </w:rPr>
        <w:sym w:font="Wingdings" w:char="F0DF"/>
      </w:r>
      <w:r w:rsidR="0079688C">
        <w:rPr>
          <w:rFonts w:ascii="Candara" w:hAnsi="Candara"/>
        </w:rPr>
        <w:t xml:space="preserve"> </w:t>
      </w:r>
      <w:r w:rsidR="0079688C" w:rsidRPr="0079688C">
        <w:rPr>
          <w:rFonts w:ascii="Candara" w:hAnsi="Candara"/>
        </w:rPr>
        <w:sym w:font="Wingdings" w:char="F0E0"/>
      </w:r>
      <w:r w:rsidR="0079688C">
        <w:rPr>
          <w:rFonts w:ascii="Candara" w:hAnsi="Candara"/>
        </w:rPr>
        <w:t xml:space="preserve"> 2SO3</w:t>
      </w:r>
      <w:r w:rsidR="0014720B">
        <w:rPr>
          <w:rFonts w:ascii="Candara" w:hAnsi="Candara"/>
        </w:rPr>
        <w:t>(g)  ΔH = - 25 kJ</w:t>
      </w:r>
      <w:r w:rsidR="00E976B5">
        <w:rPr>
          <w:rFonts w:ascii="Candara" w:hAnsi="Candara"/>
        </w:rPr>
        <w:t>.</w:t>
      </w:r>
    </w:p>
    <w:p w14:paraId="0DBC25DF" w14:textId="4D4D7373" w:rsidR="00310936" w:rsidRDefault="00310936" w:rsidP="0012520E">
      <w:pPr>
        <w:pStyle w:val="ListParagraph"/>
        <w:ind w:left="0" w:firstLine="360"/>
        <w:rPr>
          <w:rFonts w:ascii="Candara" w:hAnsi="Candara"/>
        </w:rPr>
      </w:pPr>
      <w:r>
        <w:rPr>
          <w:rFonts w:ascii="Candara" w:hAnsi="Candara"/>
        </w:rPr>
        <w:t>How will each change affect the equilibrium mixture of three gases?</w:t>
      </w:r>
    </w:p>
    <w:p w14:paraId="34702523" w14:textId="12CEFFE9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O2 is added to the system.</w:t>
      </w:r>
    </w:p>
    <w:p w14:paraId="2F52E469" w14:textId="1FB23604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The mixture is heated.</w:t>
      </w:r>
    </w:p>
    <w:p w14:paraId="2A3C59EC" w14:textId="754184BC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The volume of the vessel is doubled.</w:t>
      </w:r>
    </w:p>
    <w:p w14:paraId="070F6926" w14:textId="74E1E1DB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A catalyst is added.</w:t>
      </w:r>
    </w:p>
    <w:p w14:paraId="64B0FCDF" w14:textId="6BF00ACA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The total pressure is increased by adding a noble gas.</w:t>
      </w:r>
    </w:p>
    <w:p w14:paraId="2EDCE954" w14:textId="72DAC7F6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SO3 is removed from the system.</w:t>
      </w:r>
    </w:p>
    <w:p w14:paraId="555CFB41" w14:textId="77777777" w:rsidR="00663E89" w:rsidRDefault="00663E89" w:rsidP="00663E89">
      <w:pPr>
        <w:ind w:left="360"/>
        <w:rPr>
          <w:rFonts w:ascii="Candara" w:hAnsi="Candara"/>
          <w:color w:val="0000FF"/>
        </w:rPr>
      </w:pPr>
    </w:p>
    <w:p w14:paraId="21F9C0FB" w14:textId="77777777" w:rsidR="00AA6F73" w:rsidRPr="00663E89" w:rsidRDefault="00AA6F73" w:rsidP="00663E89">
      <w:pPr>
        <w:ind w:left="360"/>
        <w:rPr>
          <w:rFonts w:ascii="Candara" w:hAnsi="Candara"/>
          <w:color w:val="0000FF"/>
        </w:rPr>
      </w:pPr>
    </w:p>
    <w:p w14:paraId="539543B0" w14:textId="08B7B361" w:rsidR="00835CA7" w:rsidRPr="00E976B5" w:rsidRDefault="00835CA7" w:rsidP="00006307">
      <w:pPr>
        <w:pStyle w:val="ListParagraph"/>
        <w:ind w:left="0"/>
        <w:rPr>
          <w:rFonts w:ascii="Candara" w:hAnsi="Candara"/>
          <w:b/>
          <w:strike/>
        </w:rPr>
      </w:pPr>
      <w:r w:rsidRPr="00E976B5">
        <w:rPr>
          <w:rFonts w:ascii="Candara" w:hAnsi="Candara"/>
          <w:b/>
          <w:strike/>
        </w:rPr>
        <w:t xml:space="preserve">11.5: Catalysts &amp; equilibrium </w:t>
      </w:r>
    </w:p>
    <w:p w14:paraId="0B872C0C" w14:textId="47444AE3" w:rsidR="004D00F6" w:rsidRPr="00E976B5" w:rsidRDefault="0012520E" w:rsidP="00E744C5">
      <w:pPr>
        <w:pStyle w:val="ListParagraph"/>
        <w:ind w:left="360" w:hanging="360"/>
        <w:rPr>
          <w:rFonts w:ascii="Candara" w:hAnsi="Candara"/>
          <w:strike/>
        </w:rPr>
      </w:pPr>
      <w:r w:rsidRPr="00E976B5">
        <w:rPr>
          <w:rFonts w:ascii="Candara" w:hAnsi="Candara"/>
          <w:strike/>
        </w:rPr>
        <w:t>11</w:t>
      </w:r>
      <w:r w:rsidR="004D00F6" w:rsidRPr="00E976B5">
        <w:rPr>
          <w:rFonts w:ascii="Candara" w:hAnsi="Candara"/>
          <w:strike/>
        </w:rPr>
        <w:t>. You work at the U.S. Patent Office. You review a patent application that claims that a newly developed catalyst is far superior to the Haber catalyst for producing ammonia because the new catalyst leads to a greater equilibrium conversion of N2 and H2 to NH3 under the same reaction conditions. What would your response be?</w:t>
      </w:r>
    </w:p>
    <w:p w14:paraId="77AF138C" w14:textId="77777777" w:rsidR="004D00F6" w:rsidRPr="00E744C5" w:rsidRDefault="004D00F6" w:rsidP="00E744C5">
      <w:pPr>
        <w:pStyle w:val="ListParagraph"/>
        <w:ind w:left="360"/>
        <w:rPr>
          <w:rFonts w:ascii="Candara" w:hAnsi="Candara"/>
          <w:color w:val="0000FF"/>
        </w:rPr>
      </w:pPr>
    </w:p>
    <w:sectPr w:rsidR="004D00F6" w:rsidRPr="00E744C5" w:rsidSect="001A146C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35151" w14:textId="77777777" w:rsidR="0014720B" w:rsidRDefault="0014720B">
      <w:r>
        <w:separator/>
      </w:r>
    </w:p>
  </w:endnote>
  <w:endnote w:type="continuationSeparator" w:id="0">
    <w:p w14:paraId="754F9C2B" w14:textId="77777777" w:rsidR="0014720B" w:rsidRDefault="00147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02086" w14:textId="77777777" w:rsidR="0014720B" w:rsidRDefault="0014720B" w:rsidP="001A14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6C6EBF" w14:textId="77777777" w:rsidR="0014720B" w:rsidRDefault="0014720B" w:rsidP="009C271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442D0" w14:textId="77777777" w:rsidR="0014720B" w:rsidRPr="007B5EBB" w:rsidRDefault="0014720B" w:rsidP="001A146C">
    <w:pPr>
      <w:pStyle w:val="Footer"/>
      <w:framePr w:wrap="around" w:vAnchor="text" w:hAnchor="margin" w:xAlign="right" w:y="1"/>
      <w:rPr>
        <w:rStyle w:val="PageNumber"/>
        <w:rFonts w:ascii="Candara" w:hAnsi="Candara"/>
      </w:rPr>
    </w:pPr>
    <w:r w:rsidRPr="007B5EBB">
      <w:rPr>
        <w:rStyle w:val="PageNumber"/>
        <w:rFonts w:ascii="Candara" w:hAnsi="Candara"/>
      </w:rPr>
      <w:fldChar w:fldCharType="begin"/>
    </w:r>
    <w:r w:rsidRPr="007B5EBB">
      <w:rPr>
        <w:rStyle w:val="PageNumber"/>
        <w:rFonts w:ascii="Candara" w:hAnsi="Candara"/>
      </w:rPr>
      <w:instrText xml:space="preserve">PAGE  </w:instrText>
    </w:r>
    <w:r w:rsidRPr="007B5EBB">
      <w:rPr>
        <w:rStyle w:val="PageNumber"/>
        <w:rFonts w:ascii="Candara" w:hAnsi="Candara"/>
      </w:rPr>
      <w:fldChar w:fldCharType="separate"/>
    </w:r>
    <w:r w:rsidR="00E976B5">
      <w:rPr>
        <w:rStyle w:val="PageNumber"/>
        <w:rFonts w:ascii="Candara" w:hAnsi="Candara"/>
        <w:noProof/>
      </w:rPr>
      <w:t>1</w:t>
    </w:r>
    <w:r w:rsidRPr="007B5EBB">
      <w:rPr>
        <w:rStyle w:val="PageNumber"/>
        <w:rFonts w:ascii="Candara" w:hAnsi="Candara"/>
      </w:rPr>
      <w:fldChar w:fldCharType="end"/>
    </w:r>
  </w:p>
  <w:p w14:paraId="14E3D5F8" w14:textId="77777777" w:rsidR="0014720B" w:rsidRDefault="0014720B" w:rsidP="009C27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DFFE6" w14:textId="77777777" w:rsidR="0014720B" w:rsidRDefault="0014720B">
      <w:r>
        <w:separator/>
      </w:r>
    </w:p>
  </w:footnote>
  <w:footnote w:type="continuationSeparator" w:id="0">
    <w:p w14:paraId="2AA5FF04" w14:textId="77777777" w:rsidR="0014720B" w:rsidRDefault="001472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5C9B2" w14:textId="77777777" w:rsidR="0014720B" w:rsidRPr="00622D91" w:rsidRDefault="0014720B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 w:rsidRPr="00622D91">
      <w:rPr>
        <w:rFonts w:asciiTheme="majorHAnsi" w:hAnsiTheme="majorHAnsi"/>
        <w:i/>
        <w:color w:val="808080" w:themeColor="background1" w:themeShade="80"/>
      </w:rPr>
      <w:t>CHE1031</w:t>
    </w:r>
  </w:p>
  <w:p w14:paraId="48578030" w14:textId="21A7919D" w:rsidR="0014720B" w:rsidRPr="00622D91" w:rsidRDefault="0014720B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Theme="majorHAnsi" w:hAnsiTheme="majorHAnsi"/>
        <w:i/>
        <w:noProof/>
        <w:color w:val="808080" w:themeColor="background1" w:themeShade="80"/>
      </w:rPr>
      <w:drawing>
        <wp:anchor distT="0" distB="0" distL="114300" distR="114300" simplePos="0" relativeHeight="251660288" behindDoc="0" locked="0" layoutInCell="1" allowOverlap="1" wp14:anchorId="1435707C" wp14:editId="612907CE">
          <wp:simplePos x="0" y="0"/>
          <wp:positionH relativeFrom="column">
            <wp:posOffset>4852035</wp:posOffset>
          </wp:positionH>
          <wp:positionV relativeFrom="paragraph">
            <wp:posOffset>-111760</wp:posOffset>
          </wp:positionV>
          <wp:extent cx="673100" cy="660400"/>
          <wp:effectExtent l="25400" t="0" r="0" b="0"/>
          <wp:wrapSquare wrapText="bothSides"/>
          <wp:docPr id="2" name="P 12" descr="ato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 12" descr="atom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i/>
        <w:noProof/>
        <w:color w:val="808080" w:themeColor="background1" w:themeShade="80"/>
      </w:rPr>
      <w:t>Vermont Tech</w:t>
    </w:r>
  </w:p>
  <w:p w14:paraId="5FDD9910" w14:textId="77777777" w:rsidR="0014720B" w:rsidRDefault="0014720B" w:rsidP="009C2711">
    <w:pPr>
      <w:pStyle w:val="Header"/>
      <w:rPr>
        <w:i/>
        <w:color w:val="808080"/>
      </w:rPr>
    </w:pPr>
    <w:r>
      <w:rPr>
        <w:i/>
        <w:color w:val="808080"/>
      </w:rPr>
      <w:t xml:space="preserve">            </w:t>
    </w:r>
  </w:p>
  <w:p w14:paraId="5345DCAB" w14:textId="72BE32F8" w:rsidR="0014720B" w:rsidRDefault="0014720B" w:rsidP="009C2711">
    <w:pPr>
      <w:pStyle w:val="Header"/>
      <w:rPr>
        <w:i/>
        <w:color w:val="808080"/>
      </w:rPr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D63F7" wp14:editId="67AE6E00">
              <wp:simplePos x="0" y="0"/>
              <wp:positionH relativeFrom="column">
                <wp:posOffset>-62865</wp:posOffset>
              </wp:positionH>
              <wp:positionV relativeFrom="paragraph">
                <wp:posOffset>111125</wp:posOffset>
              </wp:positionV>
              <wp:extent cx="5486400" cy="0"/>
              <wp:effectExtent l="0" t="0" r="0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rgbClr val="FF0000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8.75pt" to="427.1pt,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" strokecolor="red" strokeweight="2pt">
              <v:stroke dashstyle="1 1" endcap="round"/>
              <v:shadow opacity="22938f" mv:blur="38100f" offset="0,2pt"/>
            </v:line>
          </w:pict>
        </mc:Fallback>
      </mc:AlternateContent>
    </w:r>
  </w:p>
  <w:p w14:paraId="48AF114C" w14:textId="77777777" w:rsidR="0014720B" w:rsidRDefault="0014720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391C"/>
    <w:multiLevelType w:val="hybridMultilevel"/>
    <w:tmpl w:val="41442A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D71AD"/>
    <w:multiLevelType w:val="hybridMultilevel"/>
    <w:tmpl w:val="82486ADE"/>
    <w:lvl w:ilvl="0" w:tplc="E17E5B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315EC6"/>
    <w:multiLevelType w:val="hybridMultilevel"/>
    <w:tmpl w:val="483CAD96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17DD4"/>
    <w:multiLevelType w:val="hybridMultilevel"/>
    <w:tmpl w:val="D26865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36E2D"/>
    <w:multiLevelType w:val="hybridMultilevel"/>
    <w:tmpl w:val="1884E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4E0891"/>
    <w:multiLevelType w:val="hybridMultilevel"/>
    <w:tmpl w:val="A524D0A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76561"/>
    <w:multiLevelType w:val="hybridMultilevel"/>
    <w:tmpl w:val="F9C23BF0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5492F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8">
    <w:nsid w:val="2D8160FF"/>
    <w:multiLevelType w:val="hybridMultilevel"/>
    <w:tmpl w:val="47002A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D3489D"/>
    <w:multiLevelType w:val="hybridMultilevel"/>
    <w:tmpl w:val="E5BE5A6E"/>
    <w:lvl w:ilvl="0" w:tplc="E17E5B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3E5A48"/>
    <w:multiLevelType w:val="hybridMultilevel"/>
    <w:tmpl w:val="CA70BCA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8C3AF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468309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F643D8"/>
    <w:multiLevelType w:val="hybridMultilevel"/>
    <w:tmpl w:val="A90229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64957"/>
    <w:multiLevelType w:val="hybridMultilevel"/>
    <w:tmpl w:val="AC50F6E4"/>
    <w:lvl w:ilvl="0" w:tplc="0409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4F3C08"/>
    <w:multiLevelType w:val="hybridMultilevel"/>
    <w:tmpl w:val="E5884C2A"/>
    <w:lvl w:ilvl="0" w:tplc="7DEE3F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BF17490"/>
    <w:multiLevelType w:val="hybridMultilevel"/>
    <w:tmpl w:val="6654FA6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C41A53"/>
    <w:multiLevelType w:val="hybridMultilevel"/>
    <w:tmpl w:val="22B0F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B6D84"/>
    <w:multiLevelType w:val="hybridMultilevel"/>
    <w:tmpl w:val="4FD04AE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70270E"/>
    <w:multiLevelType w:val="hybridMultilevel"/>
    <w:tmpl w:val="B7060980"/>
    <w:lvl w:ilvl="0" w:tplc="717282FC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8">
    <w:nsid w:val="63A86610"/>
    <w:multiLevelType w:val="hybridMultilevel"/>
    <w:tmpl w:val="3C54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31739"/>
    <w:multiLevelType w:val="hybridMultilevel"/>
    <w:tmpl w:val="2E8AD9D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332A31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21">
    <w:nsid w:val="6DB32A4A"/>
    <w:multiLevelType w:val="hybridMultilevel"/>
    <w:tmpl w:val="0B14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E3139B"/>
    <w:multiLevelType w:val="hybridMultilevel"/>
    <w:tmpl w:val="82486ADE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08215C"/>
    <w:multiLevelType w:val="hybridMultilevel"/>
    <w:tmpl w:val="0FBE4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3"/>
  </w:num>
  <w:num w:numId="4">
    <w:abstractNumId w:val="10"/>
  </w:num>
  <w:num w:numId="5">
    <w:abstractNumId w:val="22"/>
  </w:num>
  <w:num w:numId="6">
    <w:abstractNumId w:val="6"/>
  </w:num>
  <w:num w:numId="7">
    <w:abstractNumId w:val="17"/>
  </w:num>
  <w:num w:numId="8">
    <w:abstractNumId w:val="19"/>
  </w:num>
  <w:num w:numId="9">
    <w:abstractNumId w:val="14"/>
  </w:num>
  <w:num w:numId="10">
    <w:abstractNumId w:val="0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9"/>
  </w:num>
  <w:num w:numId="16">
    <w:abstractNumId w:val="12"/>
  </w:num>
  <w:num w:numId="17">
    <w:abstractNumId w:val="15"/>
  </w:num>
  <w:num w:numId="18">
    <w:abstractNumId w:val="4"/>
  </w:num>
  <w:num w:numId="19">
    <w:abstractNumId w:val="18"/>
  </w:num>
  <w:num w:numId="20">
    <w:abstractNumId w:val="21"/>
  </w:num>
  <w:num w:numId="21">
    <w:abstractNumId w:val="23"/>
  </w:num>
  <w:num w:numId="22">
    <w:abstractNumId w:val="11"/>
  </w:num>
  <w:num w:numId="23">
    <w:abstractNumId w:val="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711"/>
    <w:rsid w:val="00006307"/>
    <w:rsid w:val="00027AC8"/>
    <w:rsid w:val="00043FD1"/>
    <w:rsid w:val="00056B1C"/>
    <w:rsid w:val="000C0ED7"/>
    <w:rsid w:val="00107144"/>
    <w:rsid w:val="0011147B"/>
    <w:rsid w:val="001137BE"/>
    <w:rsid w:val="00117155"/>
    <w:rsid w:val="0012520E"/>
    <w:rsid w:val="0014720B"/>
    <w:rsid w:val="001A146C"/>
    <w:rsid w:val="001D1549"/>
    <w:rsid w:val="001E35FE"/>
    <w:rsid w:val="001F4629"/>
    <w:rsid w:val="002008FB"/>
    <w:rsid w:val="00205236"/>
    <w:rsid w:val="00216D48"/>
    <w:rsid w:val="00230DF0"/>
    <w:rsid w:val="00290C3C"/>
    <w:rsid w:val="002A74DF"/>
    <w:rsid w:val="002C43A5"/>
    <w:rsid w:val="002C650E"/>
    <w:rsid w:val="002D13FA"/>
    <w:rsid w:val="00306F1A"/>
    <w:rsid w:val="00310936"/>
    <w:rsid w:val="0031215B"/>
    <w:rsid w:val="00322016"/>
    <w:rsid w:val="00324052"/>
    <w:rsid w:val="003248B2"/>
    <w:rsid w:val="003365BB"/>
    <w:rsid w:val="00346C5B"/>
    <w:rsid w:val="003A28BF"/>
    <w:rsid w:val="003A34D3"/>
    <w:rsid w:val="003D1173"/>
    <w:rsid w:val="003D2A16"/>
    <w:rsid w:val="003D311C"/>
    <w:rsid w:val="003D4359"/>
    <w:rsid w:val="003D718B"/>
    <w:rsid w:val="004037C6"/>
    <w:rsid w:val="00404469"/>
    <w:rsid w:val="004046A6"/>
    <w:rsid w:val="0041566E"/>
    <w:rsid w:val="00446447"/>
    <w:rsid w:val="00490507"/>
    <w:rsid w:val="004A51F6"/>
    <w:rsid w:val="004C7EDC"/>
    <w:rsid w:val="004D00F6"/>
    <w:rsid w:val="004F755C"/>
    <w:rsid w:val="005234E8"/>
    <w:rsid w:val="00541035"/>
    <w:rsid w:val="0055689C"/>
    <w:rsid w:val="005E30DB"/>
    <w:rsid w:val="005F3992"/>
    <w:rsid w:val="00623D5D"/>
    <w:rsid w:val="006310C4"/>
    <w:rsid w:val="00632C5B"/>
    <w:rsid w:val="0065328A"/>
    <w:rsid w:val="00663E89"/>
    <w:rsid w:val="0067653D"/>
    <w:rsid w:val="006831A2"/>
    <w:rsid w:val="00690449"/>
    <w:rsid w:val="006A1FEB"/>
    <w:rsid w:val="006A2FDD"/>
    <w:rsid w:val="006C5035"/>
    <w:rsid w:val="006C7748"/>
    <w:rsid w:val="006E6C30"/>
    <w:rsid w:val="00720408"/>
    <w:rsid w:val="0072790E"/>
    <w:rsid w:val="00735974"/>
    <w:rsid w:val="00747897"/>
    <w:rsid w:val="0078571D"/>
    <w:rsid w:val="00791DB8"/>
    <w:rsid w:val="0079688C"/>
    <w:rsid w:val="007A6F2B"/>
    <w:rsid w:val="007B5EBB"/>
    <w:rsid w:val="007C56FB"/>
    <w:rsid w:val="008125D4"/>
    <w:rsid w:val="00833105"/>
    <w:rsid w:val="00835CA7"/>
    <w:rsid w:val="008378E8"/>
    <w:rsid w:val="00853D87"/>
    <w:rsid w:val="008668B3"/>
    <w:rsid w:val="00870DED"/>
    <w:rsid w:val="00882CB9"/>
    <w:rsid w:val="008B74A9"/>
    <w:rsid w:val="008D3938"/>
    <w:rsid w:val="008D4197"/>
    <w:rsid w:val="008D5C15"/>
    <w:rsid w:val="00907E6A"/>
    <w:rsid w:val="00936DAA"/>
    <w:rsid w:val="00937D4F"/>
    <w:rsid w:val="00947613"/>
    <w:rsid w:val="00960FD4"/>
    <w:rsid w:val="00975DD1"/>
    <w:rsid w:val="00996DC2"/>
    <w:rsid w:val="009B2406"/>
    <w:rsid w:val="009B62B1"/>
    <w:rsid w:val="009C1047"/>
    <w:rsid w:val="009C2516"/>
    <w:rsid w:val="009C2711"/>
    <w:rsid w:val="009D4020"/>
    <w:rsid w:val="009F2AC5"/>
    <w:rsid w:val="00A0585D"/>
    <w:rsid w:val="00A2084A"/>
    <w:rsid w:val="00A5316B"/>
    <w:rsid w:val="00A562FD"/>
    <w:rsid w:val="00A761C8"/>
    <w:rsid w:val="00AA2D4C"/>
    <w:rsid w:val="00AA6F73"/>
    <w:rsid w:val="00AD727E"/>
    <w:rsid w:val="00AF67EC"/>
    <w:rsid w:val="00B54B43"/>
    <w:rsid w:val="00B84981"/>
    <w:rsid w:val="00C05EE3"/>
    <w:rsid w:val="00C07310"/>
    <w:rsid w:val="00C179C4"/>
    <w:rsid w:val="00C53389"/>
    <w:rsid w:val="00C63774"/>
    <w:rsid w:val="00C64B0A"/>
    <w:rsid w:val="00CB133C"/>
    <w:rsid w:val="00CC6895"/>
    <w:rsid w:val="00CC7CB5"/>
    <w:rsid w:val="00CE145F"/>
    <w:rsid w:val="00D405C9"/>
    <w:rsid w:val="00D620C2"/>
    <w:rsid w:val="00DA6447"/>
    <w:rsid w:val="00DD34E9"/>
    <w:rsid w:val="00DE6807"/>
    <w:rsid w:val="00E42AD5"/>
    <w:rsid w:val="00E55018"/>
    <w:rsid w:val="00E57EDC"/>
    <w:rsid w:val="00E744C5"/>
    <w:rsid w:val="00E75863"/>
    <w:rsid w:val="00E976B5"/>
    <w:rsid w:val="00EA4FEE"/>
    <w:rsid w:val="00EB4E97"/>
    <w:rsid w:val="00EE0D82"/>
    <w:rsid w:val="00EF43D9"/>
    <w:rsid w:val="00F07651"/>
    <w:rsid w:val="00F1212F"/>
    <w:rsid w:val="00F84AB0"/>
    <w:rsid w:val="00F86A16"/>
    <w:rsid w:val="00FA2708"/>
    <w:rsid w:val="00FB6E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AB39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791D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1D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791D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1D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1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5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4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9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5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7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92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9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00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3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429</Words>
  <Characters>2448</Characters>
  <Application>Microsoft Macintosh Word</Application>
  <DocSecurity>0</DocSecurity>
  <Lines>20</Lines>
  <Paragraphs>5</Paragraphs>
  <ScaleCrop>false</ScaleCrop>
  <Company>Vermont Technical College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2</cp:revision>
  <cp:lastPrinted>2016-05-01T17:00:00Z</cp:lastPrinted>
  <dcterms:created xsi:type="dcterms:W3CDTF">2017-12-09T16:30:00Z</dcterms:created>
  <dcterms:modified xsi:type="dcterms:W3CDTF">2017-12-09T16:30:00Z</dcterms:modified>
</cp:coreProperties>
</file>