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02DC" w14:textId="5E98BD84" w:rsidR="00872362" w:rsidRDefault="00A93CC1" w:rsidP="00E42AD5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CHE1031</w:t>
      </w:r>
      <w:r w:rsidR="00872362">
        <w:rPr>
          <w:rFonts w:ascii="Candara" w:hAnsi="Candara"/>
          <w:b/>
          <w:sz w:val="28"/>
        </w:rPr>
        <w:t xml:space="preserve"> </w:t>
      </w:r>
      <w:r>
        <w:rPr>
          <w:rFonts w:ascii="Candara" w:hAnsi="Candara"/>
          <w:b/>
          <w:sz w:val="28"/>
        </w:rPr>
        <w:t>Lecture 5</w:t>
      </w:r>
      <w:r w:rsidR="00872362">
        <w:rPr>
          <w:rFonts w:ascii="Candara" w:hAnsi="Candara"/>
          <w:b/>
          <w:sz w:val="28"/>
        </w:rPr>
        <w:t xml:space="preserve"> Take-Home Quiz</w:t>
      </w:r>
      <w:r w:rsidR="00E907A9">
        <w:rPr>
          <w:rFonts w:ascii="Candara" w:hAnsi="Candara"/>
          <w:b/>
          <w:sz w:val="28"/>
        </w:rPr>
        <w:t xml:space="preserve"> Key</w:t>
      </w:r>
    </w:p>
    <w:p w14:paraId="262E6B8B" w14:textId="77777777" w:rsidR="00A02F80" w:rsidRDefault="00A02F80" w:rsidP="00E42AD5">
      <w:pPr>
        <w:rPr>
          <w:rFonts w:ascii="Candara" w:hAnsi="Candara"/>
          <w:b/>
        </w:rPr>
      </w:pPr>
    </w:p>
    <w:p w14:paraId="08C662FF" w14:textId="24AB57FB" w:rsidR="00E42AD5" w:rsidRPr="00A93CC1" w:rsidRDefault="00A93CC1" w:rsidP="00E42AD5">
      <w:pPr>
        <w:rPr>
          <w:rFonts w:ascii="Candara" w:hAnsi="Candara"/>
          <w:b/>
        </w:rPr>
      </w:pPr>
      <w:r>
        <w:rPr>
          <w:rFonts w:ascii="Candara" w:hAnsi="Candara"/>
          <w:b/>
        </w:rPr>
        <w:t>5.1:  Redox agents and half-equations</w:t>
      </w:r>
    </w:p>
    <w:p w14:paraId="3DD09738" w14:textId="77777777" w:rsidR="00E071D8" w:rsidRPr="00E071D8" w:rsidRDefault="00E071D8" w:rsidP="00E071D8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E071D8">
        <w:rPr>
          <w:rFonts w:ascii="Candara" w:hAnsi="Candara"/>
        </w:rPr>
        <w:t>Identify the oxidizing agent and reducing agent in this reaction:</w:t>
      </w:r>
    </w:p>
    <w:p w14:paraId="06461D3C" w14:textId="77777777" w:rsidR="007718AC" w:rsidRDefault="00E071D8" w:rsidP="00E071D8">
      <w:pPr>
        <w:ind w:left="360" w:firstLine="720"/>
        <w:rPr>
          <w:rFonts w:ascii="Candara" w:hAnsi="Candara"/>
        </w:rPr>
      </w:pPr>
      <w:r>
        <w:rPr>
          <w:rFonts w:ascii="Candara" w:hAnsi="Candara"/>
        </w:rPr>
        <w:t xml:space="preserve">I2O5  +  5CO  </w:t>
      </w:r>
      <w:r w:rsidRPr="00E071D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I2 +  5CO2 </w:t>
      </w:r>
    </w:p>
    <w:p w14:paraId="610E5C77" w14:textId="77777777" w:rsidR="00E071D8" w:rsidRDefault="00E071D8" w:rsidP="00E071D8">
      <w:pPr>
        <w:ind w:left="360" w:firstLine="720"/>
        <w:rPr>
          <w:rFonts w:ascii="Candara" w:hAnsi="Candara"/>
          <w:color w:val="0000FF"/>
        </w:rPr>
      </w:pPr>
    </w:p>
    <w:p w14:paraId="4E3EA2EC" w14:textId="77777777" w:rsidR="00410127" w:rsidRDefault="00410127" w:rsidP="00E071D8">
      <w:pPr>
        <w:ind w:left="360" w:firstLine="720"/>
        <w:rPr>
          <w:rFonts w:ascii="Candara" w:hAnsi="Candara"/>
          <w:color w:val="0000FF"/>
        </w:rPr>
      </w:pPr>
    </w:p>
    <w:p w14:paraId="53FD1BB0" w14:textId="77777777" w:rsidR="00410127" w:rsidRDefault="00410127" w:rsidP="00E071D8">
      <w:pPr>
        <w:ind w:left="360" w:firstLine="720"/>
        <w:rPr>
          <w:rFonts w:ascii="Candara" w:hAnsi="Candara"/>
          <w:color w:val="0000FF"/>
        </w:rPr>
      </w:pPr>
    </w:p>
    <w:p w14:paraId="301C149E" w14:textId="77777777" w:rsidR="00410127" w:rsidRDefault="00410127" w:rsidP="00E071D8">
      <w:pPr>
        <w:ind w:left="360" w:firstLine="720"/>
        <w:rPr>
          <w:rFonts w:ascii="Candara" w:hAnsi="Candara"/>
          <w:color w:val="0000FF"/>
        </w:rPr>
      </w:pPr>
    </w:p>
    <w:p w14:paraId="404FB788" w14:textId="77777777" w:rsidR="00410127" w:rsidRDefault="00410127" w:rsidP="00E071D8">
      <w:pPr>
        <w:ind w:left="360" w:firstLine="720"/>
        <w:rPr>
          <w:rFonts w:ascii="Candara" w:hAnsi="Candara"/>
        </w:rPr>
      </w:pPr>
    </w:p>
    <w:p w14:paraId="7EFE3524" w14:textId="77777777" w:rsidR="00656801" w:rsidRDefault="00656801" w:rsidP="00656801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>A self-igniting rocket fuel can be produced by mixing hydrazine (N2H4) and dinitrogen tetroxide. The reaction produces nitrogen gas and water.</w:t>
      </w:r>
    </w:p>
    <w:p w14:paraId="6A647676" w14:textId="77777777" w:rsidR="004046B2" w:rsidRPr="004046B2" w:rsidRDefault="004046B2" w:rsidP="004046B2">
      <w:pPr>
        <w:rPr>
          <w:rFonts w:ascii="Candara" w:hAnsi="Candara"/>
        </w:rPr>
      </w:pPr>
    </w:p>
    <w:p w14:paraId="7949A634" w14:textId="77777777" w:rsidR="00656801" w:rsidRDefault="00656801" w:rsidP="004046B2">
      <w:pPr>
        <w:pStyle w:val="ListParagraph"/>
        <w:numPr>
          <w:ilvl w:val="0"/>
          <w:numId w:val="18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Write a balanced chemical equation.</w:t>
      </w:r>
    </w:p>
    <w:p w14:paraId="197A0A1C" w14:textId="77777777" w:rsidR="00656801" w:rsidRDefault="00656801" w:rsidP="004046B2">
      <w:pPr>
        <w:pStyle w:val="ListParagraph"/>
        <w:numPr>
          <w:ilvl w:val="0"/>
          <w:numId w:val="18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What is oxidized?</w:t>
      </w:r>
    </w:p>
    <w:p w14:paraId="79E29954" w14:textId="77777777" w:rsidR="00656801" w:rsidRDefault="00656801" w:rsidP="004046B2">
      <w:pPr>
        <w:pStyle w:val="ListParagraph"/>
        <w:numPr>
          <w:ilvl w:val="0"/>
          <w:numId w:val="18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What is reduced?</w:t>
      </w:r>
    </w:p>
    <w:p w14:paraId="05211E76" w14:textId="77777777" w:rsidR="007718AC" w:rsidRDefault="00656801" w:rsidP="004046B2">
      <w:pPr>
        <w:pStyle w:val="ListParagraph"/>
        <w:numPr>
          <w:ilvl w:val="0"/>
          <w:numId w:val="18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What is the reducing agent?</w:t>
      </w:r>
    </w:p>
    <w:p w14:paraId="1C89DF90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21D5047E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041A2C2B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705256B3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7CC01D3D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712E9FB9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24B27212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6CCEEBBC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59368B46" w14:textId="77777777" w:rsidR="004046B2" w:rsidRDefault="004046B2" w:rsidP="007718AC">
      <w:pPr>
        <w:ind w:left="720"/>
        <w:rPr>
          <w:rFonts w:ascii="Candara" w:hAnsi="Candara"/>
          <w:color w:val="0000FF"/>
        </w:rPr>
      </w:pPr>
    </w:p>
    <w:p w14:paraId="6DA177B0" w14:textId="77777777" w:rsidR="002F78A6" w:rsidRDefault="00500091" w:rsidP="002F78A6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F78A6">
        <w:rPr>
          <w:rFonts w:ascii="Candara" w:hAnsi="Candara"/>
        </w:rPr>
        <w:t>Solve this redox reaction using half-equations</w:t>
      </w:r>
      <w:r w:rsidR="002F78A6">
        <w:rPr>
          <w:rFonts w:ascii="Candara" w:hAnsi="Candara"/>
        </w:rPr>
        <w:t xml:space="preserve"> in an acidic aqueous solutions</w:t>
      </w:r>
      <w:r w:rsidRPr="002F78A6">
        <w:rPr>
          <w:rFonts w:ascii="Candara" w:hAnsi="Candara"/>
        </w:rPr>
        <w:t>:</w:t>
      </w:r>
    </w:p>
    <w:p w14:paraId="66797C6B" w14:textId="77777777" w:rsidR="002F78A6" w:rsidRDefault="002F78A6" w:rsidP="002F78A6">
      <w:pPr>
        <w:ind w:left="720"/>
        <w:rPr>
          <w:rFonts w:ascii="Candara" w:hAnsi="Candara"/>
        </w:rPr>
      </w:pPr>
      <w:r>
        <w:rPr>
          <w:rFonts w:ascii="Candara" w:hAnsi="Candara"/>
        </w:rPr>
        <w:t>As2O3  +  NO3</w:t>
      </w:r>
      <w:r w:rsidRPr="002F78A6">
        <w:rPr>
          <w:rFonts w:ascii="Candara" w:hAnsi="Candara"/>
          <w:sz w:val="24"/>
          <w:vertAlign w:val="superscript"/>
        </w:rPr>
        <w:t>-1</w:t>
      </w:r>
      <w:r w:rsidRPr="002F78A6">
        <w:rPr>
          <w:rFonts w:ascii="Candara" w:hAnsi="Candara"/>
          <w:sz w:val="32"/>
        </w:rPr>
        <w:t xml:space="preserve">  </w:t>
      </w:r>
      <w:r w:rsidRPr="002F78A6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H3AsO4  +  N2O3</w:t>
      </w:r>
    </w:p>
    <w:p w14:paraId="50B81C5F" w14:textId="77777777" w:rsidR="00A93CC1" w:rsidRDefault="00A93CC1" w:rsidP="00A93CC1">
      <w:pPr>
        <w:rPr>
          <w:rFonts w:ascii="Candara" w:hAnsi="Candara"/>
          <w:b/>
        </w:rPr>
      </w:pPr>
    </w:p>
    <w:p w14:paraId="7B1D31A7" w14:textId="77777777" w:rsidR="004046B2" w:rsidRDefault="004046B2" w:rsidP="00A93CC1">
      <w:pPr>
        <w:rPr>
          <w:rFonts w:ascii="Candara" w:hAnsi="Candara"/>
          <w:b/>
        </w:rPr>
      </w:pPr>
    </w:p>
    <w:p w14:paraId="2A06D12D" w14:textId="77777777" w:rsidR="004046B2" w:rsidRDefault="004046B2" w:rsidP="00A93CC1">
      <w:pPr>
        <w:rPr>
          <w:rFonts w:ascii="Candara" w:hAnsi="Candara"/>
          <w:b/>
        </w:rPr>
      </w:pPr>
    </w:p>
    <w:p w14:paraId="6293686A" w14:textId="77777777" w:rsidR="004046B2" w:rsidRDefault="004046B2" w:rsidP="00A93CC1">
      <w:pPr>
        <w:rPr>
          <w:rFonts w:ascii="Candara" w:hAnsi="Candara"/>
          <w:b/>
        </w:rPr>
      </w:pPr>
    </w:p>
    <w:p w14:paraId="4C1985C5" w14:textId="77777777" w:rsidR="004046B2" w:rsidRDefault="004046B2" w:rsidP="00A93CC1">
      <w:pPr>
        <w:rPr>
          <w:rFonts w:ascii="Candara" w:hAnsi="Candara"/>
          <w:b/>
        </w:rPr>
      </w:pPr>
    </w:p>
    <w:p w14:paraId="0A2DB98D" w14:textId="77777777" w:rsidR="004046B2" w:rsidRDefault="004046B2" w:rsidP="00A93CC1">
      <w:pPr>
        <w:rPr>
          <w:rFonts w:ascii="Candara" w:hAnsi="Candara"/>
          <w:b/>
        </w:rPr>
      </w:pPr>
    </w:p>
    <w:p w14:paraId="173407AE" w14:textId="77777777" w:rsidR="004046B2" w:rsidRDefault="004046B2" w:rsidP="00A93CC1">
      <w:pPr>
        <w:rPr>
          <w:rFonts w:ascii="Candara" w:hAnsi="Candara"/>
          <w:b/>
        </w:rPr>
      </w:pPr>
    </w:p>
    <w:p w14:paraId="42174D31" w14:textId="77777777" w:rsidR="004046B2" w:rsidRDefault="004046B2" w:rsidP="00A93CC1">
      <w:pPr>
        <w:rPr>
          <w:rFonts w:ascii="Candara" w:hAnsi="Candara"/>
          <w:b/>
        </w:rPr>
      </w:pPr>
    </w:p>
    <w:p w14:paraId="12F9265F" w14:textId="77777777" w:rsidR="004046B2" w:rsidRDefault="004046B2" w:rsidP="00A93CC1">
      <w:pPr>
        <w:rPr>
          <w:rFonts w:ascii="Candara" w:hAnsi="Candara"/>
          <w:b/>
        </w:rPr>
      </w:pPr>
    </w:p>
    <w:p w14:paraId="7B41CE9E" w14:textId="77777777" w:rsidR="004046B2" w:rsidRDefault="004046B2" w:rsidP="00A93CC1">
      <w:pPr>
        <w:rPr>
          <w:rFonts w:ascii="Candara" w:hAnsi="Candara"/>
          <w:b/>
        </w:rPr>
      </w:pPr>
    </w:p>
    <w:p w14:paraId="26A087E0" w14:textId="77777777" w:rsidR="004046B2" w:rsidRDefault="004046B2" w:rsidP="00A93CC1">
      <w:pPr>
        <w:rPr>
          <w:rFonts w:ascii="Candara" w:hAnsi="Candara"/>
          <w:b/>
        </w:rPr>
      </w:pPr>
    </w:p>
    <w:p w14:paraId="7789553E" w14:textId="77777777" w:rsidR="004046B2" w:rsidRDefault="004046B2" w:rsidP="00A93CC1">
      <w:pPr>
        <w:rPr>
          <w:rFonts w:ascii="Candara" w:hAnsi="Candara"/>
          <w:b/>
        </w:rPr>
      </w:pPr>
    </w:p>
    <w:p w14:paraId="6A98268E" w14:textId="77777777" w:rsidR="004046B2" w:rsidRDefault="004046B2" w:rsidP="00A93CC1">
      <w:pPr>
        <w:rPr>
          <w:rFonts w:ascii="Candara" w:hAnsi="Candara"/>
          <w:b/>
        </w:rPr>
      </w:pPr>
    </w:p>
    <w:p w14:paraId="6A0BF950" w14:textId="77777777" w:rsidR="004046B2" w:rsidRDefault="004046B2" w:rsidP="00A93CC1">
      <w:pPr>
        <w:rPr>
          <w:rFonts w:ascii="Candara" w:hAnsi="Candara"/>
          <w:b/>
        </w:rPr>
      </w:pPr>
    </w:p>
    <w:p w14:paraId="68686932" w14:textId="77777777" w:rsidR="004046B2" w:rsidRDefault="004046B2" w:rsidP="00A93CC1">
      <w:pPr>
        <w:rPr>
          <w:rFonts w:ascii="Candara" w:hAnsi="Candara"/>
          <w:b/>
        </w:rPr>
      </w:pPr>
    </w:p>
    <w:p w14:paraId="5C5B08A8" w14:textId="4DBC6D40" w:rsidR="00A93CC1" w:rsidRPr="00A93CC1" w:rsidRDefault="00A93CC1" w:rsidP="00A93CC1">
      <w:pPr>
        <w:rPr>
          <w:rFonts w:ascii="Candara" w:hAnsi="Candara"/>
          <w:b/>
        </w:rPr>
      </w:pPr>
      <w:r w:rsidRPr="00A93CC1">
        <w:rPr>
          <w:rFonts w:ascii="Candara" w:hAnsi="Candara"/>
          <w:b/>
        </w:rPr>
        <w:lastRenderedPageBreak/>
        <w:t>5.2:  Voltaic cells are redox equations</w:t>
      </w:r>
    </w:p>
    <w:p w14:paraId="733AD600" w14:textId="77777777" w:rsidR="005B5C32" w:rsidRPr="005B5C32" w:rsidRDefault="005B5C32" w:rsidP="005B5C32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5B5C32">
        <w:rPr>
          <w:rFonts w:ascii="Candara" w:hAnsi="Candara"/>
        </w:rPr>
        <w:t>A voltaic cell is constructed using this overall reaction:</w:t>
      </w:r>
    </w:p>
    <w:p w14:paraId="3330B510" w14:textId="77777777" w:rsidR="005B5C32" w:rsidRDefault="005B5C32" w:rsidP="005B5C32">
      <w:pPr>
        <w:ind w:left="1080"/>
        <w:rPr>
          <w:rFonts w:ascii="Candara" w:hAnsi="Candara"/>
        </w:rPr>
      </w:pPr>
      <w:r>
        <w:rPr>
          <w:rFonts w:ascii="Candara" w:hAnsi="Candara"/>
        </w:rPr>
        <w:t>Fe  +  2Ag</w:t>
      </w:r>
      <w:r w:rsidRPr="005B5C32">
        <w:rPr>
          <w:rFonts w:ascii="Candara" w:hAnsi="Candara"/>
          <w:sz w:val="24"/>
          <w:vertAlign w:val="superscript"/>
        </w:rPr>
        <w:t>+1</w:t>
      </w:r>
      <w:r w:rsidRPr="005B5C32">
        <w:rPr>
          <w:rFonts w:ascii="Candara" w:hAnsi="Candara"/>
          <w:sz w:val="24"/>
        </w:rPr>
        <w:t xml:space="preserve">  </w:t>
      </w:r>
      <w:r w:rsidRPr="005B5C32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Fe</w:t>
      </w:r>
      <w:r w:rsidRPr="005B5C32">
        <w:rPr>
          <w:rFonts w:ascii="Candara" w:hAnsi="Candara"/>
          <w:sz w:val="24"/>
          <w:vertAlign w:val="superscript"/>
        </w:rPr>
        <w:t>+2</w:t>
      </w:r>
      <w:r w:rsidRPr="005B5C32">
        <w:rPr>
          <w:rFonts w:ascii="Candara" w:hAnsi="Candara"/>
          <w:sz w:val="24"/>
        </w:rPr>
        <w:t xml:space="preserve">  </w:t>
      </w:r>
      <w:r>
        <w:rPr>
          <w:rFonts w:ascii="Candara" w:hAnsi="Candara"/>
        </w:rPr>
        <w:t>+  2Ag</w:t>
      </w:r>
    </w:p>
    <w:p w14:paraId="49D77246" w14:textId="77777777" w:rsidR="00410127" w:rsidRPr="00410127" w:rsidRDefault="00410127" w:rsidP="00410127">
      <w:pPr>
        <w:ind w:left="360"/>
        <w:rPr>
          <w:rFonts w:ascii="Candara" w:hAnsi="Candara"/>
        </w:rPr>
      </w:pPr>
    </w:p>
    <w:p w14:paraId="6E9EF26A" w14:textId="77777777" w:rsidR="009D6859" w:rsidRDefault="005B5C32" w:rsidP="005B5C32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 w:rsidRPr="005B5C32">
        <w:rPr>
          <w:rFonts w:ascii="Candara" w:hAnsi="Candara"/>
        </w:rPr>
        <w:t xml:space="preserve">Write the </w:t>
      </w:r>
      <w:r>
        <w:rPr>
          <w:rFonts w:ascii="Candara" w:hAnsi="Candara"/>
        </w:rPr>
        <w:t>half-</w:t>
      </w:r>
      <w:r w:rsidRPr="005B5C32">
        <w:rPr>
          <w:rFonts w:ascii="Candara" w:hAnsi="Candara"/>
        </w:rPr>
        <w:t>reaction that occurs at the anode.</w:t>
      </w:r>
    </w:p>
    <w:p w14:paraId="62C6B0E9" w14:textId="4C71EE80" w:rsidR="005B5C32" w:rsidRPr="009D6859" w:rsidRDefault="00410127" w:rsidP="009D6859">
      <w:pPr>
        <w:ind w:left="108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7B7DC3C4" w14:textId="77777777" w:rsidR="009D6859" w:rsidRDefault="005B5C32" w:rsidP="005B5C32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>
        <w:rPr>
          <w:rFonts w:ascii="Candara" w:hAnsi="Candara"/>
        </w:rPr>
        <w:t>Write the half-reaction that happens at the cathode.</w:t>
      </w:r>
    </w:p>
    <w:p w14:paraId="22CC3057" w14:textId="5E4D53DA" w:rsidR="005B5C32" w:rsidRPr="009D6859" w:rsidRDefault="00410127" w:rsidP="009D6859">
      <w:pPr>
        <w:ind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0E673015" w14:textId="77777777" w:rsidR="009D6859" w:rsidRDefault="005B5C32" w:rsidP="005B5C32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>
        <w:rPr>
          <w:rFonts w:ascii="Candara" w:hAnsi="Candara"/>
        </w:rPr>
        <w:t>Do electrons flow from the silver electrode or from the iron electrode?</w:t>
      </w:r>
    </w:p>
    <w:p w14:paraId="27AC4B21" w14:textId="29AE9B0C" w:rsidR="005B5C32" w:rsidRPr="009D6859" w:rsidRDefault="00410127" w:rsidP="009D6859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17CAFEFE" w14:textId="77777777" w:rsidR="009D6859" w:rsidRDefault="005B5C32" w:rsidP="005B5C32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>
        <w:rPr>
          <w:rFonts w:ascii="Candara" w:hAnsi="Candara"/>
        </w:rPr>
        <w:t>Do cations flow from the silver electrode or from the iron electrode?</w:t>
      </w:r>
    </w:p>
    <w:p w14:paraId="61A50D1F" w14:textId="617DBFC5" w:rsidR="005B5C32" w:rsidRPr="009D6859" w:rsidRDefault="00410127" w:rsidP="009D6859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13F5369B" w14:textId="77777777" w:rsidR="009D6859" w:rsidRDefault="005B5C32" w:rsidP="005B5C32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>
        <w:rPr>
          <w:rFonts w:ascii="Candara" w:hAnsi="Candara"/>
        </w:rPr>
        <w:t>Use Appendix E to determine the Ecell value of this battery.</w:t>
      </w:r>
    </w:p>
    <w:p w14:paraId="413C91B4" w14:textId="3BEBEF00" w:rsidR="002F78A6" w:rsidRPr="009D6859" w:rsidRDefault="00410127" w:rsidP="009D6859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4BAE8579" w14:textId="77777777" w:rsidR="005B5C32" w:rsidRDefault="005B5C32" w:rsidP="002F78A6">
      <w:pPr>
        <w:ind w:left="720"/>
        <w:rPr>
          <w:rFonts w:ascii="Candara" w:hAnsi="Candara"/>
          <w:color w:val="0000FF"/>
        </w:rPr>
      </w:pPr>
    </w:p>
    <w:p w14:paraId="48EFCF62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32F3C210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6542F465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08989C07" w14:textId="77777777" w:rsidR="004046B2" w:rsidRDefault="004046B2" w:rsidP="00A93CC1">
      <w:pPr>
        <w:pStyle w:val="ListParagraph"/>
        <w:ind w:left="0"/>
        <w:rPr>
          <w:rFonts w:ascii="Candara" w:hAnsi="Candara"/>
          <w:b/>
        </w:rPr>
      </w:pPr>
    </w:p>
    <w:p w14:paraId="61A66B7E" w14:textId="77777777" w:rsidR="004046B2" w:rsidRDefault="004046B2" w:rsidP="00A93CC1">
      <w:pPr>
        <w:pStyle w:val="ListParagraph"/>
        <w:ind w:left="0"/>
        <w:rPr>
          <w:rFonts w:ascii="Candara" w:hAnsi="Candara"/>
          <w:b/>
        </w:rPr>
      </w:pPr>
    </w:p>
    <w:p w14:paraId="4876AE65" w14:textId="77777777" w:rsidR="004046B2" w:rsidRDefault="004046B2" w:rsidP="00A93CC1">
      <w:pPr>
        <w:pStyle w:val="ListParagraph"/>
        <w:ind w:left="0"/>
        <w:rPr>
          <w:rFonts w:ascii="Candara" w:hAnsi="Candara"/>
          <w:b/>
        </w:rPr>
      </w:pPr>
    </w:p>
    <w:p w14:paraId="54A6B104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19E1B6A1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0327FF9B" w14:textId="77777777" w:rsidR="00A7382D" w:rsidRDefault="00A7382D" w:rsidP="00A93CC1">
      <w:pPr>
        <w:pStyle w:val="ListParagraph"/>
        <w:ind w:left="0"/>
        <w:rPr>
          <w:rFonts w:ascii="Candara" w:hAnsi="Candara"/>
          <w:b/>
        </w:rPr>
      </w:pPr>
    </w:p>
    <w:p w14:paraId="42254679" w14:textId="5A511282" w:rsidR="00A93CC1" w:rsidRPr="00A93CC1" w:rsidRDefault="00A93CC1" w:rsidP="00A93CC1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>5.3: Batteries</w:t>
      </w:r>
    </w:p>
    <w:p w14:paraId="0143600F" w14:textId="2B0D6141" w:rsidR="005B5C32" w:rsidRPr="009D6859" w:rsidRDefault="005B5C32" w:rsidP="009D685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9D6859">
        <w:rPr>
          <w:rFonts w:ascii="Candara" w:hAnsi="Candara"/>
        </w:rPr>
        <w:t>Use standard reduction potentials in Appendix E, calculate the standard emf for these reactions:</w:t>
      </w:r>
    </w:p>
    <w:p w14:paraId="10C8BE8C" w14:textId="77777777" w:rsidR="005B5C32" w:rsidRPr="009D6859" w:rsidRDefault="005B5C32" w:rsidP="009D6859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 w:rsidRPr="009D6859">
        <w:rPr>
          <w:rFonts w:ascii="Candara" w:hAnsi="Candara"/>
        </w:rPr>
        <w:t>Cl2  +  2I</w:t>
      </w:r>
      <w:r w:rsidRPr="009D6859">
        <w:rPr>
          <w:rFonts w:ascii="Candara" w:hAnsi="Candara"/>
          <w:sz w:val="24"/>
          <w:vertAlign w:val="superscript"/>
        </w:rPr>
        <w:t>-1</w:t>
      </w:r>
      <w:r w:rsidRPr="009D6859">
        <w:rPr>
          <w:rFonts w:ascii="Candara" w:hAnsi="Candara"/>
        </w:rPr>
        <w:t xml:space="preserve">  </w:t>
      </w:r>
      <w:r w:rsidRPr="009D6859">
        <w:rPr>
          <w:rFonts w:ascii="Candara" w:hAnsi="Candara"/>
        </w:rPr>
        <w:sym w:font="Wingdings" w:char="F0E0"/>
      </w:r>
      <w:r w:rsidRPr="009D6859">
        <w:rPr>
          <w:rFonts w:ascii="Candara" w:hAnsi="Candara"/>
        </w:rPr>
        <w:t xml:space="preserve">  2Cl</w:t>
      </w:r>
      <w:r w:rsidRPr="009D6859">
        <w:rPr>
          <w:rFonts w:ascii="Candara" w:hAnsi="Candara"/>
          <w:sz w:val="24"/>
          <w:vertAlign w:val="superscript"/>
        </w:rPr>
        <w:t>-1</w:t>
      </w:r>
      <w:r w:rsidRPr="009D6859">
        <w:rPr>
          <w:rFonts w:ascii="Candara" w:hAnsi="Candara"/>
        </w:rPr>
        <w:t xml:space="preserve">  +  I2</w:t>
      </w:r>
    </w:p>
    <w:p w14:paraId="0042C2F4" w14:textId="77777777" w:rsidR="002F78A6" w:rsidRPr="009D6859" w:rsidRDefault="005B5C32" w:rsidP="009D6859">
      <w:pPr>
        <w:pStyle w:val="ListParagraph"/>
        <w:numPr>
          <w:ilvl w:val="1"/>
          <w:numId w:val="17"/>
        </w:numPr>
        <w:ind w:left="720"/>
        <w:rPr>
          <w:rFonts w:ascii="Candara" w:hAnsi="Candara"/>
        </w:rPr>
      </w:pPr>
      <w:r w:rsidRPr="009D6859">
        <w:rPr>
          <w:rFonts w:ascii="Candara" w:hAnsi="Candara"/>
        </w:rPr>
        <w:t>2Al</w:t>
      </w:r>
      <w:r w:rsidRPr="009D6859">
        <w:rPr>
          <w:rFonts w:ascii="Candara" w:hAnsi="Candara"/>
          <w:sz w:val="24"/>
          <w:vertAlign w:val="superscript"/>
        </w:rPr>
        <w:t>+3</w:t>
      </w:r>
      <w:r w:rsidRPr="009D6859">
        <w:rPr>
          <w:rFonts w:ascii="Candara" w:hAnsi="Candara"/>
          <w:sz w:val="24"/>
        </w:rPr>
        <w:t xml:space="preserve">  </w:t>
      </w:r>
      <w:r w:rsidRPr="009D6859">
        <w:rPr>
          <w:rFonts w:ascii="Candara" w:hAnsi="Candara"/>
        </w:rPr>
        <w:t xml:space="preserve">+  3Ca  </w:t>
      </w:r>
      <w:r w:rsidRPr="009D6859">
        <w:rPr>
          <w:rFonts w:ascii="Candara" w:hAnsi="Candara"/>
        </w:rPr>
        <w:sym w:font="Wingdings" w:char="F0E0"/>
      </w:r>
      <w:r w:rsidRPr="009D6859">
        <w:rPr>
          <w:rFonts w:ascii="Candara" w:hAnsi="Candara"/>
        </w:rPr>
        <w:t xml:space="preserve">  2Al  +  3Ca</w:t>
      </w:r>
      <w:r w:rsidRPr="009D6859">
        <w:rPr>
          <w:rFonts w:ascii="Candara" w:hAnsi="Candara"/>
          <w:sz w:val="28"/>
          <w:vertAlign w:val="superscript"/>
        </w:rPr>
        <w:t>+2</w:t>
      </w:r>
    </w:p>
    <w:p w14:paraId="4855AF50" w14:textId="77777777" w:rsidR="009D6859" w:rsidRDefault="009D6859" w:rsidP="009D6859">
      <w:pPr>
        <w:ind w:left="360"/>
        <w:rPr>
          <w:rFonts w:ascii="Candara" w:hAnsi="Candara"/>
          <w:color w:val="0000FF"/>
        </w:rPr>
      </w:pPr>
    </w:p>
    <w:p w14:paraId="3C308ABB" w14:textId="77777777" w:rsidR="001A739A" w:rsidRDefault="001A739A" w:rsidP="001A739A">
      <w:pPr>
        <w:rPr>
          <w:rFonts w:ascii="Candara" w:hAnsi="Candara"/>
        </w:rPr>
      </w:pPr>
    </w:p>
    <w:p w14:paraId="0C0D2892" w14:textId="77777777" w:rsidR="004046B2" w:rsidRDefault="004046B2" w:rsidP="001A739A">
      <w:pPr>
        <w:rPr>
          <w:rFonts w:ascii="Candara" w:hAnsi="Candara"/>
        </w:rPr>
      </w:pPr>
    </w:p>
    <w:p w14:paraId="6FDA0E47" w14:textId="77777777" w:rsidR="004046B2" w:rsidRDefault="004046B2" w:rsidP="001A739A">
      <w:pPr>
        <w:rPr>
          <w:rFonts w:ascii="Candara" w:hAnsi="Candara"/>
        </w:rPr>
      </w:pPr>
    </w:p>
    <w:p w14:paraId="1B629E33" w14:textId="77777777" w:rsidR="004046B2" w:rsidRDefault="004046B2" w:rsidP="001A739A">
      <w:pPr>
        <w:rPr>
          <w:rFonts w:ascii="Candara" w:hAnsi="Candara"/>
        </w:rPr>
      </w:pPr>
    </w:p>
    <w:p w14:paraId="315BCD4A" w14:textId="77777777" w:rsidR="004046B2" w:rsidRDefault="004046B2" w:rsidP="001A739A">
      <w:pPr>
        <w:rPr>
          <w:rFonts w:ascii="Candara" w:hAnsi="Candara"/>
        </w:rPr>
      </w:pPr>
    </w:p>
    <w:p w14:paraId="29DF63A8" w14:textId="77777777" w:rsidR="004046B2" w:rsidRDefault="004046B2" w:rsidP="001A739A">
      <w:pPr>
        <w:rPr>
          <w:rFonts w:ascii="Candara" w:hAnsi="Candara"/>
        </w:rPr>
      </w:pPr>
    </w:p>
    <w:p w14:paraId="79FEDA5A" w14:textId="77777777" w:rsidR="004046B2" w:rsidRDefault="004046B2" w:rsidP="001A739A">
      <w:pPr>
        <w:rPr>
          <w:rFonts w:ascii="Candara" w:hAnsi="Candara"/>
        </w:rPr>
      </w:pPr>
    </w:p>
    <w:p w14:paraId="410BA2FC" w14:textId="77777777" w:rsidR="004046B2" w:rsidRDefault="004046B2" w:rsidP="001A739A">
      <w:pPr>
        <w:rPr>
          <w:rFonts w:ascii="Candara" w:hAnsi="Candara"/>
        </w:rPr>
      </w:pPr>
    </w:p>
    <w:p w14:paraId="2D470C57" w14:textId="339A2E48" w:rsidR="001A739A" w:rsidRDefault="00A93CC1" w:rsidP="001A739A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1A739A">
        <w:rPr>
          <w:rFonts w:ascii="Candara" w:hAnsi="Candara"/>
        </w:rPr>
        <w:t>. What is (are) the major difference(s) between traditional batteries and fuel cells?</w:t>
      </w:r>
    </w:p>
    <w:p w14:paraId="3C6671EB" w14:textId="77777777" w:rsidR="009D6859" w:rsidRPr="00D204A6" w:rsidRDefault="009D6859" w:rsidP="00D204A6">
      <w:pPr>
        <w:rPr>
          <w:rFonts w:ascii="Candara" w:hAnsi="Candara"/>
        </w:rPr>
      </w:pPr>
    </w:p>
    <w:p w14:paraId="767873C9" w14:textId="77777777" w:rsidR="004046B2" w:rsidRDefault="004046B2" w:rsidP="00A93CC1">
      <w:pPr>
        <w:tabs>
          <w:tab w:val="left" w:pos="450"/>
        </w:tabs>
        <w:rPr>
          <w:rFonts w:ascii="Candara" w:hAnsi="Candara"/>
          <w:b/>
        </w:rPr>
      </w:pPr>
    </w:p>
    <w:p w14:paraId="05FEE8D9" w14:textId="77777777" w:rsidR="004046B2" w:rsidRDefault="004046B2" w:rsidP="00A93CC1">
      <w:pPr>
        <w:tabs>
          <w:tab w:val="left" w:pos="450"/>
        </w:tabs>
        <w:rPr>
          <w:rFonts w:ascii="Candara" w:hAnsi="Candara"/>
          <w:b/>
        </w:rPr>
      </w:pPr>
    </w:p>
    <w:p w14:paraId="1F378601" w14:textId="77777777" w:rsidR="004046B2" w:rsidRDefault="004046B2" w:rsidP="00A93CC1">
      <w:pPr>
        <w:tabs>
          <w:tab w:val="left" w:pos="450"/>
        </w:tabs>
        <w:rPr>
          <w:rFonts w:ascii="Candara" w:hAnsi="Candara"/>
          <w:b/>
        </w:rPr>
      </w:pPr>
    </w:p>
    <w:p w14:paraId="301C9E8B" w14:textId="77777777" w:rsidR="004046B2" w:rsidRDefault="004046B2" w:rsidP="00A93CC1">
      <w:pPr>
        <w:tabs>
          <w:tab w:val="left" w:pos="450"/>
        </w:tabs>
        <w:rPr>
          <w:rFonts w:ascii="Candara" w:hAnsi="Candara"/>
          <w:b/>
        </w:rPr>
      </w:pPr>
    </w:p>
    <w:p w14:paraId="54FB0D97" w14:textId="77777777" w:rsidR="004046B2" w:rsidRDefault="004046B2" w:rsidP="00A93CC1">
      <w:pPr>
        <w:tabs>
          <w:tab w:val="left" w:pos="450"/>
        </w:tabs>
        <w:rPr>
          <w:rFonts w:ascii="Candara" w:hAnsi="Candara"/>
          <w:b/>
        </w:rPr>
      </w:pPr>
    </w:p>
    <w:p w14:paraId="412D210F" w14:textId="68FE9818" w:rsidR="002F78A6" w:rsidRPr="00A93CC1" w:rsidRDefault="00A93CC1" w:rsidP="00A93CC1">
      <w:pPr>
        <w:tabs>
          <w:tab w:val="left" w:pos="450"/>
        </w:tabs>
        <w:rPr>
          <w:rFonts w:ascii="Candara" w:hAnsi="Candara"/>
          <w:b/>
        </w:rPr>
      </w:pPr>
      <w:r w:rsidRPr="00A93CC1">
        <w:rPr>
          <w:rFonts w:ascii="Candara" w:hAnsi="Candara"/>
          <w:b/>
        </w:rPr>
        <w:t>5.4:  Corrosion &amp; electrolysis</w:t>
      </w:r>
    </w:p>
    <w:p w14:paraId="2150CEBB" w14:textId="739BD1EF" w:rsidR="00A93CC1" w:rsidRPr="00A7382D" w:rsidRDefault="00A7382D" w:rsidP="00A7382D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7.  </w:t>
      </w:r>
      <w:r w:rsidR="00A93CC1" w:rsidRPr="00A7382D">
        <w:rPr>
          <w:rFonts w:ascii="Candara" w:hAnsi="Candara"/>
        </w:rPr>
        <w:t>Steel and copper pipe should never be placed in direct contact with one another because of danger of corrosion. Use the activity series and / or Appendix E to suggest what spontaneous chemical reaction could cause corrosion caused by contact of these two metals.</w:t>
      </w:r>
    </w:p>
    <w:p w14:paraId="0810735F" w14:textId="77777777" w:rsidR="00A93CC1" w:rsidRDefault="00A93CC1" w:rsidP="00A93CC1">
      <w:pPr>
        <w:rPr>
          <w:rFonts w:ascii="Candara" w:hAnsi="Candara"/>
        </w:rPr>
      </w:pPr>
    </w:p>
    <w:p w14:paraId="69BF6885" w14:textId="77777777" w:rsidR="00A7382D" w:rsidRDefault="00A7382D" w:rsidP="00A93CC1">
      <w:pPr>
        <w:rPr>
          <w:rFonts w:ascii="Candara" w:hAnsi="Candara"/>
        </w:rPr>
      </w:pPr>
    </w:p>
    <w:p w14:paraId="3E45448E" w14:textId="77777777" w:rsidR="004046B2" w:rsidRDefault="004046B2" w:rsidP="00A93CC1">
      <w:pPr>
        <w:rPr>
          <w:rFonts w:ascii="Candara" w:hAnsi="Candara"/>
        </w:rPr>
      </w:pPr>
    </w:p>
    <w:p w14:paraId="0263C83E" w14:textId="77777777" w:rsidR="004046B2" w:rsidRDefault="004046B2" w:rsidP="00A93CC1">
      <w:pPr>
        <w:rPr>
          <w:rFonts w:ascii="Candara" w:hAnsi="Candara"/>
        </w:rPr>
      </w:pPr>
    </w:p>
    <w:p w14:paraId="49059F08" w14:textId="77777777" w:rsidR="004046B2" w:rsidRDefault="004046B2" w:rsidP="00A93CC1">
      <w:pPr>
        <w:rPr>
          <w:rFonts w:ascii="Candara" w:hAnsi="Candara"/>
        </w:rPr>
      </w:pPr>
    </w:p>
    <w:p w14:paraId="77B2CBB3" w14:textId="77777777" w:rsidR="004046B2" w:rsidRDefault="004046B2" w:rsidP="00A93CC1">
      <w:pPr>
        <w:rPr>
          <w:rFonts w:ascii="Candara" w:hAnsi="Candara"/>
        </w:rPr>
      </w:pPr>
    </w:p>
    <w:p w14:paraId="213D820C" w14:textId="77777777" w:rsidR="004046B2" w:rsidRDefault="004046B2" w:rsidP="00A93CC1">
      <w:pPr>
        <w:rPr>
          <w:rFonts w:ascii="Candara" w:hAnsi="Candara"/>
        </w:rPr>
      </w:pPr>
    </w:p>
    <w:p w14:paraId="4FB2CF1D" w14:textId="77777777" w:rsidR="004046B2" w:rsidRDefault="004046B2" w:rsidP="00A93CC1">
      <w:pPr>
        <w:rPr>
          <w:rFonts w:ascii="Candara" w:hAnsi="Candara"/>
        </w:rPr>
      </w:pPr>
    </w:p>
    <w:p w14:paraId="19C073B0" w14:textId="77777777" w:rsidR="004046B2" w:rsidRDefault="004046B2" w:rsidP="00A93CC1">
      <w:pPr>
        <w:rPr>
          <w:rFonts w:ascii="Candara" w:hAnsi="Candara"/>
        </w:rPr>
      </w:pPr>
    </w:p>
    <w:p w14:paraId="0722ECD9" w14:textId="77777777" w:rsidR="004046B2" w:rsidRDefault="004046B2" w:rsidP="00A93CC1">
      <w:pPr>
        <w:rPr>
          <w:rFonts w:ascii="Candara" w:hAnsi="Candara"/>
        </w:rPr>
      </w:pPr>
    </w:p>
    <w:p w14:paraId="61E5065D" w14:textId="77777777" w:rsidR="004046B2" w:rsidRDefault="004046B2" w:rsidP="00A93CC1">
      <w:pPr>
        <w:rPr>
          <w:rFonts w:ascii="Candara" w:hAnsi="Candara"/>
        </w:rPr>
      </w:pPr>
    </w:p>
    <w:p w14:paraId="2A320D35" w14:textId="77777777" w:rsidR="004046B2" w:rsidRDefault="004046B2" w:rsidP="00A93CC1">
      <w:pPr>
        <w:rPr>
          <w:rFonts w:ascii="Candara" w:hAnsi="Candara"/>
        </w:rPr>
      </w:pPr>
    </w:p>
    <w:p w14:paraId="5D31618D" w14:textId="77777777" w:rsidR="004046B2" w:rsidRDefault="004046B2" w:rsidP="00A93CC1">
      <w:pPr>
        <w:rPr>
          <w:rFonts w:ascii="Candara" w:hAnsi="Candara"/>
        </w:rPr>
      </w:pPr>
    </w:p>
    <w:p w14:paraId="4A783A02" w14:textId="77777777" w:rsidR="004046B2" w:rsidRDefault="004046B2" w:rsidP="00A93CC1">
      <w:pPr>
        <w:rPr>
          <w:rFonts w:ascii="Candara" w:hAnsi="Candara"/>
        </w:rPr>
      </w:pPr>
    </w:p>
    <w:p w14:paraId="01564C20" w14:textId="77777777" w:rsidR="004046B2" w:rsidRDefault="004046B2" w:rsidP="00A93CC1">
      <w:pPr>
        <w:rPr>
          <w:rFonts w:ascii="Candara" w:hAnsi="Candara"/>
        </w:rPr>
      </w:pPr>
    </w:p>
    <w:p w14:paraId="66B32297" w14:textId="77777777" w:rsidR="004046B2" w:rsidRPr="00D204A6" w:rsidRDefault="004046B2" w:rsidP="00A93CC1">
      <w:pPr>
        <w:rPr>
          <w:rFonts w:ascii="Candara" w:hAnsi="Candara"/>
        </w:rPr>
      </w:pPr>
      <w:bookmarkStart w:id="0" w:name="_GoBack"/>
      <w:bookmarkEnd w:id="0"/>
    </w:p>
    <w:p w14:paraId="7A26AFF1" w14:textId="3BD1AF57" w:rsidR="00A93CC1" w:rsidRPr="00A7382D" w:rsidRDefault="00A7382D" w:rsidP="00A7382D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8.  </w:t>
      </w:r>
      <w:r w:rsidR="00A93CC1" w:rsidRPr="00A7382D">
        <w:rPr>
          <w:rFonts w:ascii="Candara" w:hAnsi="Candara"/>
        </w:rPr>
        <w:t>Miners extract gold from ore with aqueous solutions of sodium cyanide to create a soluble gold ion by redox:</w:t>
      </w:r>
    </w:p>
    <w:p w14:paraId="3938A5BD" w14:textId="77777777" w:rsidR="00A93CC1" w:rsidRDefault="00A93CC1" w:rsidP="00410127">
      <w:pPr>
        <w:ind w:left="1080" w:firstLine="360"/>
        <w:rPr>
          <w:rFonts w:ascii="Candara" w:hAnsi="Candara"/>
        </w:rPr>
      </w:pPr>
      <w:r>
        <w:rPr>
          <w:rFonts w:ascii="Candara" w:hAnsi="Candara"/>
        </w:rPr>
        <w:t xml:space="preserve">4Au  +  8NaCN  +  2H20  +  O2  </w:t>
      </w:r>
      <w:r w:rsidRPr="00D204A6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4Na(Au(CN2))  +  4NaOH </w:t>
      </w:r>
    </w:p>
    <w:p w14:paraId="76407DA2" w14:textId="77777777" w:rsidR="00A7382D" w:rsidRPr="00A7382D" w:rsidRDefault="00A7382D" w:rsidP="00A7382D">
      <w:pPr>
        <w:ind w:left="360"/>
        <w:rPr>
          <w:rFonts w:ascii="Candara" w:hAnsi="Candara"/>
        </w:rPr>
      </w:pPr>
    </w:p>
    <w:p w14:paraId="4D3B20CC" w14:textId="44DF75E1" w:rsidR="00A93CC1" w:rsidRPr="00D204A6" w:rsidRDefault="00A93CC1" w:rsidP="00410127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</w:rPr>
      </w:pPr>
      <w:r w:rsidRPr="00D204A6">
        <w:rPr>
          <w:rFonts w:ascii="Candara" w:hAnsi="Candara"/>
        </w:rPr>
        <w:t>What is oxidized?</w:t>
      </w:r>
      <w:r>
        <w:rPr>
          <w:rFonts w:ascii="Candara" w:hAnsi="Candara"/>
        </w:rPr>
        <w:tab/>
      </w:r>
    </w:p>
    <w:p w14:paraId="7066037B" w14:textId="712E6A5F" w:rsidR="00A93CC1" w:rsidRDefault="00A93CC1" w:rsidP="00410127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What is reduced?</w:t>
      </w:r>
      <w:r>
        <w:rPr>
          <w:rFonts w:ascii="Candara" w:hAnsi="Candara"/>
        </w:rPr>
        <w:tab/>
      </w:r>
    </w:p>
    <w:p w14:paraId="7B5A0A5F" w14:textId="60574C07" w:rsidR="00E071D8" w:rsidRPr="00410127" w:rsidRDefault="00A93CC1" w:rsidP="00410127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</w:rPr>
      </w:pPr>
      <w:r w:rsidRPr="00410127">
        <w:rPr>
          <w:rFonts w:ascii="Candara" w:hAnsi="Candara"/>
        </w:rPr>
        <w:t>Gold miners react the soluble extract with Zn dust to harvest gold metal. What is oxidized and reduced in that reaction?</w:t>
      </w:r>
      <w:r w:rsidRPr="00410127">
        <w:rPr>
          <w:rFonts w:ascii="Candara" w:hAnsi="Candara"/>
        </w:rPr>
        <w:br/>
      </w:r>
      <w:r w:rsidR="002F78A6" w:rsidRPr="00410127">
        <w:rPr>
          <w:rFonts w:ascii="Candara" w:hAnsi="Candara"/>
        </w:rPr>
        <w:br/>
      </w:r>
      <w:r w:rsidR="002F78A6" w:rsidRPr="00410127">
        <w:rPr>
          <w:rFonts w:ascii="Candara" w:hAnsi="Candara"/>
        </w:rPr>
        <w:br/>
      </w:r>
    </w:p>
    <w:p w14:paraId="484CDB1E" w14:textId="77777777" w:rsidR="00E071D8" w:rsidRDefault="00E071D8" w:rsidP="00E071D8">
      <w:pPr>
        <w:ind w:left="720" w:firstLine="720"/>
        <w:rPr>
          <w:rFonts w:ascii="Candara" w:hAnsi="Candara"/>
        </w:rPr>
      </w:pPr>
    </w:p>
    <w:p w14:paraId="477EEA6F" w14:textId="77777777" w:rsidR="00E42AD5" w:rsidRPr="00E071D8" w:rsidRDefault="00E42AD5" w:rsidP="00E071D8">
      <w:pPr>
        <w:ind w:firstLine="720"/>
        <w:rPr>
          <w:rFonts w:ascii="Candara" w:hAnsi="Candara"/>
        </w:rPr>
      </w:pPr>
    </w:p>
    <w:sectPr w:rsidR="00E42AD5" w:rsidRPr="00E071D8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8F78" w14:textId="77777777" w:rsidR="00410127" w:rsidRDefault="00410127">
      <w:r>
        <w:separator/>
      </w:r>
    </w:p>
  </w:endnote>
  <w:endnote w:type="continuationSeparator" w:id="0">
    <w:p w14:paraId="218D8DEB" w14:textId="77777777" w:rsidR="00410127" w:rsidRDefault="004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3543" w14:textId="77777777" w:rsidR="00410127" w:rsidRDefault="00410127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7F932" w14:textId="77777777" w:rsidR="00410127" w:rsidRDefault="00410127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E62B" w14:textId="77777777" w:rsidR="00410127" w:rsidRPr="009C2711" w:rsidRDefault="00410127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4046B2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7E9FFE79" w14:textId="77777777" w:rsidR="00410127" w:rsidRDefault="00410127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ED55" w14:textId="77777777" w:rsidR="00410127" w:rsidRDefault="00410127">
      <w:r>
        <w:separator/>
      </w:r>
    </w:p>
  </w:footnote>
  <w:footnote w:type="continuationSeparator" w:id="0">
    <w:p w14:paraId="0AEDB428" w14:textId="77777777" w:rsidR="00410127" w:rsidRDefault="00410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EF81" w14:textId="77777777" w:rsidR="00410127" w:rsidRPr="00622D91" w:rsidRDefault="0041012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6878DDE2" w14:textId="77777777" w:rsidR="00410127" w:rsidRPr="00622D91" w:rsidRDefault="0041012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52B56F12" wp14:editId="1572EA52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7FE525E0" w14:textId="77777777" w:rsidR="00410127" w:rsidRDefault="00410127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14EB0F78" w14:textId="7D09F6A1" w:rsidR="00410127" w:rsidRDefault="00410127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940B07" wp14:editId="7AF3FBA6">
              <wp:simplePos x="0" y="0"/>
              <wp:positionH relativeFrom="column">
                <wp:posOffset>-62865</wp:posOffset>
              </wp:positionH>
              <wp:positionV relativeFrom="paragraph">
                <wp:posOffset>70485</wp:posOffset>
              </wp:positionV>
              <wp:extent cx="5486400" cy="0"/>
              <wp:effectExtent l="26035" t="19685" r="37465" b="438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55pt" to="427.1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C0pYuC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18BD2345" w14:textId="77777777" w:rsidR="00410127" w:rsidRDefault="004101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7CA4"/>
    <w:multiLevelType w:val="hybridMultilevel"/>
    <w:tmpl w:val="04E8A662"/>
    <w:lvl w:ilvl="0" w:tplc="8A4C1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4C11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870DF"/>
    <w:multiLevelType w:val="hybridMultilevel"/>
    <w:tmpl w:val="3A122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3A40"/>
    <w:multiLevelType w:val="hybridMultilevel"/>
    <w:tmpl w:val="F1DC272C"/>
    <w:lvl w:ilvl="0" w:tplc="DF487D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C11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59E3"/>
    <w:multiLevelType w:val="hybridMultilevel"/>
    <w:tmpl w:val="94D095BC"/>
    <w:lvl w:ilvl="0" w:tplc="061CD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1251E"/>
    <w:multiLevelType w:val="hybridMultilevel"/>
    <w:tmpl w:val="6DC0C87E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2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5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55146"/>
    <w:rsid w:val="000B1F35"/>
    <w:rsid w:val="000B76A7"/>
    <w:rsid w:val="001A146C"/>
    <w:rsid w:val="001A739A"/>
    <w:rsid w:val="001E35FE"/>
    <w:rsid w:val="00205236"/>
    <w:rsid w:val="00290C3C"/>
    <w:rsid w:val="002A74DF"/>
    <w:rsid w:val="002F78A6"/>
    <w:rsid w:val="003A28BF"/>
    <w:rsid w:val="00404469"/>
    <w:rsid w:val="004046A6"/>
    <w:rsid w:val="004046B2"/>
    <w:rsid w:val="00410127"/>
    <w:rsid w:val="0041566E"/>
    <w:rsid w:val="00422C9D"/>
    <w:rsid w:val="00446447"/>
    <w:rsid w:val="00490507"/>
    <w:rsid w:val="00500091"/>
    <w:rsid w:val="00511D70"/>
    <w:rsid w:val="005514A2"/>
    <w:rsid w:val="0055689C"/>
    <w:rsid w:val="005B5C32"/>
    <w:rsid w:val="005E30DB"/>
    <w:rsid w:val="005F3992"/>
    <w:rsid w:val="00623D5D"/>
    <w:rsid w:val="00656801"/>
    <w:rsid w:val="00720408"/>
    <w:rsid w:val="00747897"/>
    <w:rsid w:val="007718AC"/>
    <w:rsid w:val="007A40CF"/>
    <w:rsid w:val="007A6F2B"/>
    <w:rsid w:val="007B4DDA"/>
    <w:rsid w:val="0085408E"/>
    <w:rsid w:val="008563B9"/>
    <w:rsid w:val="00860A42"/>
    <w:rsid w:val="00870DED"/>
    <w:rsid w:val="00872362"/>
    <w:rsid w:val="008B74A9"/>
    <w:rsid w:val="008D4197"/>
    <w:rsid w:val="00922D59"/>
    <w:rsid w:val="00937D4F"/>
    <w:rsid w:val="00975DD1"/>
    <w:rsid w:val="009B62B1"/>
    <w:rsid w:val="009C1047"/>
    <w:rsid w:val="009C2711"/>
    <w:rsid w:val="009D6859"/>
    <w:rsid w:val="009D7534"/>
    <w:rsid w:val="009F116F"/>
    <w:rsid w:val="00A02F80"/>
    <w:rsid w:val="00A2084A"/>
    <w:rsid w:val="00A5316B"/>
    <w:rsid w:val="00A7382D"/>
    <w:rsid w:val="00A761C8"/>
    <w:rsid w:val="00A93CC1"/>
    <w:rsid w:val="00B071EC"/>
    <w:rsid w:val="00B54B43"/>
    <w:rsid w:val="00B84981"/>
    <w:rsid w:val="00C53389"/>
    <w:rsid w:val="00C914D6"/>
    <w:rsid w:val="00CB133C"/>
    <w:rsid w:val="00CC6895"/>
    <w:rsid w:val="00D204A6"/>
    <w:rsid w:val="00DC01BF"/>
    <w:rsid w:val="00E071D8"/>
    <w:rsid w:val="00E42AD5"/>
    <w:rsid w:val="00E46B96"/>
    <w:rsid w:val="00E907A9"/>
    <w:rsid w:val="00FB6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A681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1650</Characters>
  <Application>Microsoft Macintosh Word</Application>
  <DocSecurity>0</DocSecurity>
  <Lines>13</Lines>
  <Paragraphs>3</Paragraphs>
  <ScaleCrop>false</ScaleCrop>
  <Company>Vermont Technical College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2016-03-16T16:36:00Z</dcterms:created>
  <dcterms:modified xsi:type="dcterms:W3CDTF">2016-03-16T16:38:00Z</dcterms:modified>
</cp:coreProperties>
</file>