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FCA68" w14:textId="77777777" w:rsidR="00631A38" w:rsidRDefault="00631A38" w:rsidP="00631A38">
      <w:pPr>
        <w:jc w:val="center"/>
        <w:rPr>
          <w:rFonts w:ascii="Candara" w:hAnsi="Candara"/>
          <w:b/>
          <w:sz w:val="28"/>
          <w:szCs w:val="28"/>
        </w:rPr>
      </w:pPr>
    </w:p>
    <w:p w14:paraId="70F4A543" w14:textId="77777777" w:rsidR="00631A38" w:rsidRDefault="00631A38" w:rsidP="00631A38">
      <w:pPr>
        <w:jc w:val="center"/>
        <w:rPr>
          <w:rFonts w:ascii="Candara" w:hAnsi="Candara"/>
          <w:b/>
          <w:sz w:val="28"/>
          <w:szCs w:val="28"/>
        </w:rPr>
      </w:pPr>
    </w:p>
    <w:p w14:paraId="7474DEFE" w14:textId="77777777" w:rsidR="00631A38" w:rsidRDefault="00631A38" w:rsidP="00631A38">
      <w:pPr>
        <w:jc w:val="center"/>
        <w:rPr>
          <w:rFonts w:ascii="Candara" w:hAnsi="Candara"/>
          <w:b/>
          <w:sz w:val="28"/>
          <w:szCs w:val="28"/>
        </w:rPr>
      </w:pPr>
    </w:p>
    <w:p w14:paraId="429BA697" w14:textId="77777777" w:rsidR="00631A38" w:rsidRDefault="00631A38" w:rsidP="00631A38">
      <w:pPr>
        <w:jc w:val="center"/>
        <w:rPr>
          <w:rFonts w:ascii="Candara" w:hAnsi="Candara"/>
          <w:b/>
          <w:sz w:val="28"/>
          <w:szCs w:val="28"/>
        </w:rPr>
      </w:pPr>
    </w:p>
    <w:p w14:paraId="6852D37B" w14:textId="77777777" w:rsidR="00631A38" w:rsidRDefault="00631A38" w:rsidP="00631A38">
      <w:pPr>
        <w:jc w:val="center"/>
        <w:rPr>
          <w:rFonts w:ascii="Candara" w:hAnsi="Candara"/>
          <w:b/>
          <w:sz w:val="28"/>
          <w:szCs w:val="28"/>
        </w:rPr>
      </w:pPr>
    </w:p>
    <w:p w14:paraId="493709F2" w14:textId="77777777" w:rsidR="00C77B2C" w:rsidRDefault="00C77B2C" w:rsidP="00631A38">
      <w:pPr>
        <w:jc w:val="center"/>
        <w:rPr>
          <w:rFonts w:ascii="Candara" w:hAnsi="Candara"/>
          <w:b/>
          <w:sz w:val="32"/>
          <w:szCs w:val="28"/>
        </w:rPr>
      </w:pPr>
    </w:p>
    <w:p w14:paraId="5F85629A" w14:textId="77777777" w:rsidR="00C77B2C" w:rsidRDefault="00C77B2C" w:rsidP="00631A38">
      <w:pPr>
        <w:jc w:val="center"/>
        <w:rPr>
          <w:rFonts w:ascii="Candara" w:hAnsi="Candara"/>
          <w:b/>
          <w:sz w:val="32"/>
          <w:szCs w:val="28"/>
        </w:rPr>
      </w:pPr>
    </w:p>
    <w:p w14:paraId="1B24980C" w14:textId="77777777" w:rsidR="00C77B2C" w:rsidRDefault="00C77B2C" w:rsidP="00631A38">
      <w:pPr>
        <w:jc w:val="center"/>
        <w:rPr>
          <w:rFonts w:ascii="Candara" w:hAnsi="Candara"/>
          <w:b/>
          <w:sz w:val="32"/>
          <w:szCs w:val="28"/>
        </w:rPr>
      </w:pPr>
    </w:p>
    <w:p w14:paraId="65E9BFA0" w14:textId="536950F7" w:rsidR="00C77B2C" w:rsidRDefault="00C77B2C" w:rsidP="00631A38">
      <w:pPr>
        <w:jc w:val="center"/>
        <w:rPr>
          <w:rFonts w:ascii="Candara" w:hAnsi="Candara"/>
          <w:b/>
          <w:sz w:val="44"/>
          <w:szCs w:val="28"/>
        </w:rPr>
      </w:pPr>
      <w:r w:rsidRPr="00C77B2C">
        <w:rPr>
          <w:rFonts w:ascii="Candara" w:hAnsi="Candara"/>
          <w:b/>
          <w:sz w:val="44"/>
          <w:szCs w:val="28"/>
        </w:rPr>
        <w:t>CHE 2060</w:t>
      </w:r>
    </w:p>
    <w:p w14:paraId="0A53E688" w14:textId="77777777" w:rsidR="00C77B2C" w:rsidRPr="00C77B2C" w:rsidRDefault="00C77B2C" w:rsidP="00631A38">
      <w:pPr>
        <w:jc w:val="center"/>
        <w:rPr>
          <w:rFonts w:ascii="Candara" w:hAnsi="Candara"/>
          <w:b/>
          <w:sz w:val="20"/>
          <w:szCs w:val="20"/>
        </w:rPr>
      </w:pPr>
    </w:p>
    <w:p w14:paraId="4CCF36D8" w14:textId="16ECD4E3" w:rsidR="003D2C9D" w:rsidRPr="00C77B2C" w:rsidRDefault="003D2C9D" w:rsidP="00631A38">
      <w:pPr>
        <w:jc w:val="center"/>
        <w:rPr>
          <w:rFonts w:ascii="Candara" w:hAnsi="Candara"/>
          <w:b/>
          <w:sz w:val="44"/>
          <w:szCs w:val="28"/>
        </w:rPr>
      </w:pPr>
      <w:r w:rsidRPr="00C77B2C">
        <w:rPr>
          <w:rFonts w:ascii="Candara" w:hAnsi="Candara"/>
          <w:b/>
          <w:sz w:val="44"/>
          <w:szCs w:val="28"/>
        </w:rPr>
        <w:t>A suite of aspirin and analgesic lab exercises</w:t>
      </w:r>
    </w:p>
    <w:p w14:paraId="578FF42B" w14:textId="77777777" w:rsidR="003D2C9D" w:rsidRPr="003D2C9D" w:rsidRDefault="008A0B9F" w:rsidP="008A0B9F">
      <w:pPr>
        <w:rPr>
          <w:rFonts w:ascii="Candara" w:hAnsi="Candara"/>
          <w:sz w:val="24"/>
        </w:rPr>
      </w:pPr>
      <w:r w:rsidRPr="003D2C9D">
        <w:rPr>
          <w:rFonts w:ascii="Candara" w:hAnsi="Candara"/>
          <w:sz w:val="24"/>
        </w:rPr>
        <w:t xml:space="preserve"> </w:t>
      </w:r>
    </w:p>
    <w:sdt>
      <w:sdtPr>
        <w:rPr>
          <w:rFonts w:ascii="Candara" w:eastAsiaTheme="minorHAnsi" w:hAnsi="Candara" w:cstheme="minorBidi"/>
          <w:b w:val="0"/>
          <w:bCs w:val="0"/>
          <w:color w:val="auto"/>
          <w:sz w:val="32"/>
          <w:szCs w:val="24"/>
          <w:u w:val="single"/>
        </w:rPr>
        <w:id w:val="659974930"/>
        <w:docPartObj>
          <w:docPartGallery w:val="Table of Contents"/>
          <w:docPartUnique/>
        </w:docPartObj>
      </w:sdtPr>
      <w:sdtEndPr>
        <w:rPr>
          <w:rFonts w:asciiTheme="majorHAnsi" w:hAnsiTheme="majorHAnsi"/>
          <w:noProof/>
          <w:sz w:val="22"/>
          <w:u w:val="none"/>
        </w:rPr>
      </w:sdtEndPr>
      <w:sdtContent>
        <w:p w14:paraId="4B94DFEE" w14:textId="1AB1B4AC" w:rsidR="00F174E2" w:rsidRPr="00357246" w:rsidRDefault="00F174E2" w:rsidP="00F174E2">
          <w:pPr>
            <w:pStyle w:val="TOCHeading"/>
            <w:spacing w:line="240" w:lineRule="auto"/>
            <w:rPr>
              <w:rFonts w:ascii="Candara" w:hAnsi="Candara"/>
              <w:color w:val="auto"/>
              <w:u w:val="single"/>
            </w:rPr>
          </w:pPr>
          <w:r w:rsidRPr="00357246">
            <w:rPr>
              <w:rFonts w:ascii="Candara" w:hAnsi="Candara"/>
              <w:color w:val="auto"/>
              <w:u w:val="single"/>
            </w:rPr>
            <w:t>Table of Contents</w:t>
          </w:r>
        </w:p>
        <w:p w14:paraId="0863C96D" w14:textId="77777777" w:rsidR="00C77B2C" w:rsidRPr="00C77B2C" w:rsidRDefault="00F174E2" w:rsidP="00C77B2C">
          <w:pPr>
            <w:pStyle w:val="TOC1"/>
            <w:rPr>
              <w:rFonts w:eastAsiaTheme="minorEastAsia"/>
              <w:lang w:eastAsia="ja-JP"/>
            </w:rPr>
          </w:pPr>
          <w:r w:rsidRPr="00F174E2">
            <w:rPr>
              <w:sz w:val="22"/>
            </w:rPr>
            <w:fldChar w:fldCharType="begin"/>
          </w:r>
          <w:r w:rsidRPr="00F174E2">
            <w:rPr>
              <w:sz w:val="22"/>
            </w:rPr>
            <w:instrText xml:space="preserve"> TOC \o "1-3" \h \z \u </w:instrText>
          </w:r>
          <w:r w:rsidRPr="00F174E2">
            <w:rPr>
              <w:sz w:val="22"/>
            </w:rPr>
            <w:fldChar w:fldCharType="separate"/>
          </w:r>
          <w:r w:rsidR="00C77B2C" w:rsidRPr="00C77B2C">
            <w:t>Introduction</w:t>
          </w:r>
          <w:r w:rsidR="00C77B2C" w:rsidRPr="00C77B2C">
            <w:tab/>
          </w:r>
          <w:r w:rsidR="00C77B2C" w:rsidRPr="00C77B2C">
            <w:fldChar w:fldCharType="begin"/>
          </w:r>
          <w:r w:rsidR="00C77B2C" w:rsidRPr="00C77B2C">
            <w:instrText xml:space="preserve"> PAGEREF _Toc346030185 \h </w:instrText>
          </w:r>
          <w:r w:rsidR="00C77B2C" w:rsidRPr="00C77B2C">
            <w:fldChar w:fldCharType="separate"/>
          </w:r>
          <w:r w:rsidR="00C77B2C" w:rsidRPr="00C77B2C">
            <w:t>2</w:t>
          </w:r>
          <w:r w:rsidR="00C77B2C" w:rsidRPr="00C77B2C">
            <w:fldChar w:fldCharType="end"/>
          </w:r>
        </w:p>
        <w:p w14:paraId="77331903" w14:textId="77777777" w:rsidR="00C77B2C" w:rsidRDefault="00C77B2C" w:rsidP="00C77B2C">
          <w:pPr>
            <w:pStyle w:val="TOC1"/>
            <w:rPr>
              <w:rFonts w:eastAsiaTheme="minorEastAsia"/>
              <w:lang w:eastAsia="ja-JP"/>
            </w:rPr>
          </w:pPr>
          <w:r w:rsidRPr="00DF3DAF">
            <w:t>Part A: Solubility of aspirin determines route of uptake &amp; efficacy</w:t>
          </w:r>
          <w:r>
            <w:tab/>
          </w:r>
          <w:r>
            <w:fldChar w:fldCharType="begin"/>
          </w:r>
          <w:r>
            <w:instrText xml:space="preserve"> PAGEREF _Toc346030186 \h </w:instrText>
          </w:r>
          <w:r>
            <w:fldChar w:fldCharType="separate"/>
          </w:r>
          <w:r>
            <w:t>3</w:t>
          </w:r>
          <w:r>
            <w:fldChar w:fldCharType="end"/>
          </w:r>
        </w:p>
        <w:p w14:paraId="7E536DB0" w14:textId="77777777" w:rsidR="00C77B2C" w:rsidRDefault="00C77B2C" w:rsidP="00C77B2C">
          <w:pPr>
            <w:pStyle w:val="TOC1"/>
            <w:rPr>
              <w:rFonts w:eastAsiaTheme="minorEastAsia"/>
              <w:lang w:eastAsia="ja-JP"/>
            </w:rPr>
          </w:pPr>
          <w:r w:rsidRPr="00DF3DAF">
            <w:t>Part B: Isolation of acetylsalicylic acid (aka aspirin) from tablets</w:t>
          </w:r>
          <w:r>
            <w:tab/>
          </w:r>
          <w:r>
            <w:fldChar w:fldCharType="begin"/>
          </w:r>
          <w:r>
            <w:instrText xml:space="preserve"> PAGEREF _Toc346030187 \h </w:instrText>
          </w:r>
          <w:r>
            <w:fldChar w:fldCharType="separate"/>
          </w:r>
          <w:r>
            <w:t>6</w:t>
          </w:r>
          <w:r>
            <w:fldChar w:fldCharType="end"/>
          </w:r>
        </w:p>
        <w:p w14:paraId="61A404D4" w14:textId="77777777" w:rsidR="00C77B2C" w:rsidRDefault="00C77B2C" w:rsidP="00C77B2C">
          <w:pPr>
            <w:pStyle w:val="TOC1"/>
            <w:rPr>
              <w:rFonts w:eastAsiaTheme="minorEastAsia"/>
              <w:lang w:eastAsia="ja-JP"/>
            </w:rPr>
          </w:pPr>
          <w:r w:rsidRPr="00DF3DAF">
            <w:t>Part C: Testing purity of isolated acetylsalicylic acid using melting point</w:t>
          </w:r>
          <w:r>
            <w:tab/>
          </w:r>
          <w:r>
            <w:fldChar w:fldCharType="begin"/>
          </w:r>
          <w:r>
            <w:instrText xml:space="preserve"> PAGEREF _Toc346030188 \h </w:instrText>
          </w:r>
          <w:r>
            <w:fldChar w:fldCharType="separate"/>
          </w:r>
          <w:r>
            <w:t>8</w:t>
          </w:r>
          <w:r>
            <w:fldChar w:fldCharType="end"/>
          </w:r>
        </w:p>
        <w:p w14:paraId="6C5A17A6" w14:textId="77777777" w:rsidR="00C77B2C" w:rsidRDefault="00C77B2C" w:rsidP="00C77B2C">
          <w:pPr>
            <w:pStyle w:val="TOC1"/>
            <w:rPr>
              <w:rFonts w:eastAsiaTheme="minorEastAsia"/>
              <w:lang w:eastAsia="ja-JP"/>
            </w:rPr>
          </w:pPr>
          <w:r w:rsidRPr="00DF3DAF">
            <w:t>Part D: Testing purity &amp; composition using thin-layer chromatography</w:t>
          </w:r>
          <w:r>
            <w:tab/>
          </w:r>
          <w:r>
            <w:fldChar w:fldCharType="begin"/>
          </w:r>
          <w:r>
            <w:instrText xml:space="preserve"> PAGEREF _Toc346030189 \h </w:instrText>
          </w:r>
          <w:r>
            <w:fldChar w:fldCharType="separate"/>
          </w:r>
          <w:r>
            <w:t>10</w:t>
          </w:r>
          <w:r>
            <w:fldChar w:fldCharType="end"/>
          </w:r>
        </w:p>
        <w:p w14:paraId="574A24F4" w14:textId="77777777" w:rsidR="00C77B2C" w:rsidRDefault="00C77B2C" w:rsidP="00C77B2C">
          <w:pPr>
            <w:pStyle w:val="TOC1"/>
            <w:rPr>
              <w:rFonts w:eastAsiaTheme="minorEastAsia"/>
              <w:lang w:eastAsia="ja-JP"/>
            </w:rPr>
          </w:pPr>
          <w:r w:rsidRPr="00DF3DAF">
            <w:t>Part E: Synthesis of salicylic acid from oil of wintergreen</w:t>
          </w:r>
          <w:r>
            <w:tab/>
          </w:r>
          <w:r>
            <w:fldChar w:fldCharType="begin"/>
          </w:r>
          <w:r>
            <w:instrText xml:space="preserve"> PAGEREF _Toc346030190 \h </w:instrText>
          </w:r>
          <w:r>
            <w:fldChar w:fldCharType="separate"/>
          </w:r>
          <w:r>
            <w:t>13</w:t>
          </w:r>
          <w:r>
            <w:fldChar w:fldCharType="end"/>
          </w:r>
        </w:p>
        <w:p w14:paraId="527882F9" w14:textId="77777777" w:rsidR="00C77B2C" w:rsidRDefault="00C77B2C" w:rsidP="00C77B2C">
          <w:pPr>
            <w:pStyle w:val="TOC1"/>
            <w:rPr>
              <w:rFonts w:eastAsiaTheme="minorEastAsia"/>
              <w:lang w:eastAsia="ja-JP"/>
            </w:rPr>
          </w:pPr>
          <w:r w:rsidRPr="00DF3DAF">
            <w:t>Part F: Synthesis of acetylsalicylic acid from 2-hdroxybenzoic acid</w:t>
          </w:r>
          <w:r>
            <w:tab/>
          </w:r>
          <w:r>
            <w:fldChar w:fldCharType="begin"/>
          </w:r>
          <w:r>
            <w:instrText xml:space="preserve"> PAGEREF _Toc346030191 \h </w:instrText>
          </w:r>
          <w:r>
            <w:fldChar w:fldCharType="separate"/>
          </w:r>
          <w:r>
            <w:t>16</w:t>
          </w:r>
          <w:r>
            <w:fldChar w:fldCharType="end"/>
          </w:r>
        </w:p>
        <w:p w14:paraId="74457E98" w14:textId="77777777" w:rsidR="00C77B2C" w:rsidRDefault="00C77B2C" w:rsidP="00C77B2C">
          <w:pPr>
            <w:pStyle w:val="TOC1"/>
            <w:rPr>
              <w:rFonts w:eastAsiaTheme="minorEastAsia"/>
              <w:lang w:eastAsia="ja-JP"/>
            </w:rPr>
          </w:pPr>
          <w:r w:rsidRPr="00DF3DAF">
            <w:t>Part G: Purifying synthetic acetylsalicylic acid by recrystallization</w:t>
          </w:r>
          <w:r>
            <w:tab/>
          </w:r>
          <w:r>
            <w:fldChar w:fldCharType="begin"/>
          </w:r>
          <w:r>
            <w:instrText xml:space="preserve"> PAGEREF _Toc346030192 \h </w:instrText>
          </w:r>
          <w:r>
            <w:fldChar w:fldCharType="separate"/>
          </w:r>
          <w:r>
            <w:t>18</w:t>
          </w:r>
          <w:r>
            <w:fldChar w:fldCharType="end"/>
          </w:r>
        </w:p>
        <w:p w14:paraId="29167BE4" w14:textId="77777777" w:rsidR="00C77B2C" w:rsidRDefault="00C77B2C" w:rsidP="00C77B2C">
          <w:pPr>
            <w:pStyle w:val="TOC1"/>
            <w:rPr>
              <w:rFonts w:eastAsiaTheme="minorEastAsia"/>
              <w:lang w:eastAsia="ja-JP"/>
            </w:rPr>
          </w:pPr>
          <w:r w:rsidRPr="00DF3DAF">
            <w:t>Part H: Testing experimentally synthesized aspirin for purity &amp; integrity</w:t>
          </w:r>
          <w:r>
            <w:tab/>
          </w:r>
          <w:r>
            <w:fldChar w:fldCharType="begin"/>
          </w:r>
          <w:r>
            <w:instrText xml:space="preserve"> PAGEREF _Toc346030193 \h </w:instrText>
          </w:r>
          <w:r>
            <w:fldChar w:fldCharType="separate"/>
          </w:r>
          <w:r>
            <w:t>20</w:t>
          </w:r>
          <w:r>
            <w:fldChar w:fldCharType="end"/>
          </w:r>
        </w:p>
        <w:p w14:paraId="5E9B983E" w14:textId="77777777" w:rsidR="00C77B2C" w:rsidRDefault="00C77B2C" w:rsidP="00C77B2C">
          <w:pPr>
            <w:pStyle w:val="TOC1"/>
            <w:rPr>
              <w:rFonts w:eastAsiaTheme="minorEastAsia"/>
              <w:lang w:eastAsia="ja-JP"/>
            </w:rPr>
          </w:pPr>
          <w:r w:rsidRPr="00DF3DAF">
            <w:t>References:</w:t>
          </w:r>
          <w:r>
            <w:tab/>
          </w:r>
          <w:r>
            <w:fldChar w:fldCharType="begin"/>
          </w:r>
          <w:r>
            <w:instrText xml:space="preserve"> PAGEREF _Toc346030194 \h </w:instrText>
          </w:r>
          <w:r>
            <w:fldChar w:fldCharType="separate"/>
          </w:r>
          <w:r>
            <w:t>22</w:t>
          </w:r>
          <w:r>
            <w:fldChar w:fldCharType="end"/>
          </w:r>
        </w:p>
        <w:p w14:paraId="03701CFA" w14:textId="4C7E9353" w:rsidR="008A0B9F" w:rsidRPr="00F174E2" w:rsidRDefault="00F174E2" w:rsidP="00F174E2">
          <w:r w:rsidRPr="00F174E2">
            <w:rPr>
              <w:rFonts w:ascii="Candara" w:hAnsi="Candara"/>
              <w:b/>
              <w:bCs/>
              <w:noProof/>
              <w:sz w:val="20"/>
            </w:rPr>
            <w:fldChar w:fldCharType="end"/>
          </w:r>
        </w:p>
      </w:sdtContent>
    </w:sdt>
    <w:p w14:paraId="4EE8F3B5" w14:textId="77777777" w:rsidR="003D2C9D" w:rsidRDefault="003D2C9D">
      <w:pPr>
        <w:rPr>
          <w:rFonts w:ascii="Candara" w:hAnsi="Candara"/>
          <w:b/>
          <w:sz w:val="24"/>
        </w:rPr>
      </w:pPr>
      <w:r>
        <w:rPr>
          <w:rFonts w:ascii="Candara" w:hAnsi="Candara"/>
          <w:b/>
          <w:sz w:val="24"/>
        </w:rPr>
        <w:br w:type="page"/>
      </w:r>
    </w:p>
    <w:p w14:paraId="1B691AE4" w14:textId="7462EB27" w:rsidR="00631A38" w:rsidRPr="00C77B2C" w:rsidRDefault="00631A38" w:rsidP="00C77B2C">
      <w:pPr>
        <w:pStyle w:val="Heading1"/>
        <w:rPr>
          <w:color w:val="auto"/>
          <w:sz w:val="28"/>
        </w:rPr>
      </w:pPr>
      <w:bookmarkStart w:id="0" w:name="_Toc346030185"/>
      <w:r w:rsidRPr="00C77B2C">
        <w:rPr>
          <w:color w:val="auto"/>
          <w:sz w:val="28"/>
        </w:rPr>
        <w:lastRenderedPageBreak/>
        <w:t>Introduction</w:t>
      </w:r>
      <w:bookmarkEnd w:id="0"/>
    </w:p>
    <w:p w14:paraId="0EF892E8" w14:textId="0DF7BAEB" w:rsidR="00203F1A" w:rsidRDefault="0054265D">
      <w:pPr>
        <w:rPr>
          <w:rFonts w:ascii="Candara" w:hAnsi="Candara"/>
          <w:sz w:val="24"/>
        </w:rPr>
      </w:pPr>
      <w:r>
        <w:rPr>
          <w:rFonts w:ascii="Candara" w:hAnsi="Candara"/>
          <w:sz w:val="24"/>
        </w:rPr>
        <w:t>Many of us rely on occa</w:t>
      </w:r>
      <w:r w:rsidR="00203F1A">
        <w:rPr>
          <w:rFonts w:ascii="Candara" w:hAnsi="Candara"/>
          <w:sz w:val="24"/>
        </w:rPr>
        <w:t xml:space="preserve">sional use of </w:t>
      </w:r>
      <w:r w:rsidR="00203F1A" w:rsidRPr="0054265D">
        <w:rPr>
          <w:rFonts w:ascii="Candara" w:hAnsi="Candara"/>
          <w:b/>
          <w:sz w:val="24"/>
        </w:rPr>
        <w:t>analgesics</w:t>
      </w:r>
      <w:r w:rsidR="00203F1A">
        <w:rPr>
          <w:rFonts w:ascii="Candara" w:hAnsi="Candara"/>
          <w:sz w:val="24"/>
        </w:rPr>
        <w:t xml:space="preserve"> </w:t>
      </w:r>
      <w:r>
        <w:rPr>
          <w:rFonts w:ascii="Candara" w:hAnsi="Candara"/>
          <w:sz w:val="24"/>
        </w:rPr>
        <w:t>to keep us moving and comfortable. Analgesics are drugs that relieve pain by acting on our peripheral or central nervous systems. Common everyday, over-the-counter (OTC) analgesics include aspirin (</w:t>
      </w:r>
      <w:r w:rsidRPr="00332E51">
        <w:rPr>
          <w:rFonts w:ascii="Candara" w:hAnsi="Candara"/>
          <w:sz w:val="24"/>
          <w:u w:val="single"/>
        </w:rPr>
        <w:t>acetylsalicylic acid</w:t>
      </w:r>
      <w:r>
        <w:rPr>
          <w:rFonts w:ascii="Candara" w:hAnsi="Candara"/>
          <w:sz w:val="24"/>
        </w:rPr>
        <w:t xml:space="preserve">), </w:t>
      </w:r>
      <w:r w:rsidR="00BF56E9">
        <w:rPr>
          <w:rFonts w:ascii="Candara" w:hAnsi="Candara"/>
          <w:sz w:val="24"/>
        </w:rPr>
        <w:t>Motrin (</w:t>
      </w:r>
      <w:r w:rsidRPr="00332E51">
        <w:rPr>
          <w:rFonts w:ascii="Candara" w:hAnsi="Candara"/>
          <w:sz w:val="24"/>
          <w:u w:val="single"/>
        </w:rPr>
        <w:t>ibuprofen</w:t>
      </w:r>
      <w:r w:rsidR="00BF56E9">
        <w:rPr>
          <w:rFonts w:ascii="Candara" w:hAnsi="Candara"/>
          <w:sz w:val="24"/>
        </w:rPr>
        <w:t xml:space="preserve">), </w:t>
      </w:r>
      <w:r w:rsidR="00AB2D31">
        <w:rPr>
          <w:rFonts w:ascii="Candara" w:hAnsi="Candara"/>
          <w:sz w:val="24"/>
        </w:rPr>
        <w:t xml:space="preserve">and </w:t>
      </w:r>
      <w:r w:rsidR="00EF41EE">
        <w:rPr>
          <w:rFonts w:ascii="Candara" w:hAnsi="Candara"/>
          <w:sz w:val="24"/>
        </w:rPr>
        <w:t>Aleve (</w:t>
      </w:r>
      <w:r w:rsidR="00EF41EE" w:rsidRPr="00332E51">
        <w:rPr>
          <w:rFonts w:ascii="Candara" w:hAnsi="Candara"/>
          <w:sz w:val="24"/>
          <w:u w:val="single"/>
        </w:rPr>
        <w:t>naproxen</w:t>
      </w:r>
      <w:r w:rsidR="00EF41EE">
        <w:rPr>
          <w:rFonts w:ascii="Candara" w:hAnsi="Candara"/>
          <w:sz w:val="24"/>
        </w:rPr>
        <w:t xml:space="preserve">) </w:t>
      </w:r>
      <w:r w:rsidR="00BF56E9">
        <w:rPr>
          <w:rFonts w:ascii="Candara" w:hAnsi="Candara"/>
          <w:sz w:val="24"/>
        </w:rPr>
        <w:t xml:space="preserve">and </w:t>
      </w:r>
      <w:proofErr w:type="gramStart"/>
      <w:r w:rsidR="00BF56E9">
        <w:rPr>
          <w:rFonts w:ascii="Candara" w:hAnsi="Candara"/>
          <w:sz w:val="24"/>
        </w:rPr>
        <w:t>These</w:t>
      </w:r>
      <w:proofErr w:type="gramEnd"/>
      <w:r w:rsidR="00BF56E9">
        <w:rPr>
          <w:rFonts w:ascii="Candara" w:hAnsi="Candara"/>
          <w:sz w:val="24"/>
        </w:rPr>
        <w:t xml:space="preserve"> three drugs belong to a class of analgesics called </w:t>
      </w:r>
      <w:r w:rsidR="00BF56E9" w:rsidRPr="00EF41EE">
        <w:rPr>
          <w:rFonts w:ascii="Candara" w:hAnsi="Candara"/>
          <w:b/>
          <w:sz w:val="24"/>
        </w:rPr>
        <w:t>NSIADs, non-steroidal anti-inflammatory drugs</w:t>
      </w:r>
      <w:r w:rsidR="00BF56E9">
        <w:rPr>
          <w:rFonts w:ascii="Candara" w:hAnsi="Candara"/>
          <w:sz w:val="24"/>
        </w:rPr>
        <w:t xml:space="preserve">. We now know that NSAIDs work by inhibiting </w:t>
      </w:r>
      <w:r w:rsidR="00536BA1">
        <w:rPr>
          <w:rFonts w:ascii="Candara" w:hAnsi="Candara"/>
          <w:sz w:val="24"/>
        </w:rPr>
        <w:t xml:space="preserve">enzymes of the cyclooxygenase family like COX-1 and COX-2 that synthesize </w:t>
      </w:r>
      <w:proofErr w:type="spellStart"/>
      <w:r w:rsidR="00EF41EE">
        <w:rPr>
          <w:rFonts w:ascii="Candara" w:hAnsi="Candara"/>
          <w:sz w:val="24"/>
        </w:rPr>
        <w:t>prostanioids</w:t>
      </w:r>
      <w:proofErr w:type="spellEnd"/>
      <w:r w:rsidR="00EF41EE">
        <w:rPr>
          <w:rFonts w:ascii="Candara" w:hAnsi="Candara"/>
          <w:sz w:val="24"/>
        </w:rPr>
        <w:t xml:space="preserve">, small molecules that cause inflammation and constriction of blood vessels. </w:t>
      </w:r>
      <w:r w:rsidR="00332E51">
        <w:rPr>
          <w:rFonts w:ascii="Candara" w:hAnsi="Candara"/>
          <w:sz w:val="24"/>
        </w:rPr>
        <w:t>NSAIDs are used to treat pain, fever and inflammation. Tylenol (</w:t>
      </w:r>
      <w:r w:rsidR="00332E51" w:rsidRPr="00332E51">
        <w:rPr>
          <w:rFonts w:ascii="Candara" w:hAnsi="Candara"/>
          <w:sz w:val="24"/>
          <w:u w:val="single"/>
        </w:rPr>
        <w:t>acetaminophen</w:t>
      </w:r>
      <w:r w:rsidR="00332E51">
        <w:rPr>
          <w:rFonts w:ascii="Candara" w:hAnsi="Candara"/>
          <w:sz w:val="24"/>
        </w:rPr>
        <w:t>) is not an NSAID. While it is used to treat pain and fever, acetaminophen does not treat inflammation. Acetaminophen is also thought to work by inhibiting COX enzymes.</w:t>
      </w:r>
    </w:p>
    <w:p w14:paraId="40D6DD61" w14:textId="77777777" w:rsidR="00332E51" w:rsidRPr="00332E51" w:rsidRDefault="00332E51">
      <w:pPr>
        <w:rPr>
          <w:rFonts w:ascii="Candara" w:hAnsi="Candara"/>
          <w:sz w:val="16"/>
          <w:szCs w:val="16"/>
        </w:rPr>
      </w:pPr>
    </w:p>
    <w:p w14:paraId="73CA7354" w14:textId="04C96D2A" w:rsidR="00332E51" w:rsidRPr="00203F1A" w:rsidRDefault="000A235B">
      <w:pPr>
        <w:rPr>
          <w:rFonts w:ascii="Candara" w:eastAsiaTheme="majorEastAsia" w:hAnsi="Candara" w:cstheme="majorBidi"/>
          <w:bCs/>
          <w:sz w:val="24"/>
        </w:rPr>
      </w:pPr>
      <w:r w:rsidRPr="000A235B">
        <w:rPr>
          <w:noProof/>
        </w:rPr>
        <w:drawing>
          <wp:inline distT="0" distB="0" distL="0" distR="0" wp14:anchorId="5EFC75E1" wp14:editId="36C366BB">
            <wp:extent cx="5486400" cy="1228781"/>
            <wp:effectExtent l="0" t="0" r="0" b="0"/>
            <wp:docPr id="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228781"/>
                    </a:xfrm>
                    <a:prstGeom prst="rect">
                      <a:avLst/>
                    </a:prstGeom>
                    <a:noFill/>
                    <a:ln>
                      <a:noFill/>
                    </a:ln>
                  </pic:spPr>
                </pic:pic>
              </a:graphicData>
            </a:graphic>
          </wp:inline>
        </w:drawing>
      </w:r>
    </w:p>
    <w:p w14:paraId="35B56C1C" w14:textId="352F62FC" w:rsidR="00EE684F" w:rsidRDefault="000A235B">
      <w:pPr>
        <w:rPr>
          <w:rFonts w:ascii="Candara" w:hAnsi="Candara"/>
          <w:sz w:val="24"/>
        </w:rPr>
      </w:pPr>
      <w:r w:rsidRPr="000A235B">
        <w:rPr>
          <w:rFonts w:ascii="Candara" w:hAnsi="Candara"/>
          <w:sz w:val="24"/>
        </w:rPr>
        <w:t>While</w:t>
      </w:r>
      <w:r>
        <w:rPr>
          <w:rFonts w:ascii="Candara" w:hAnsi="Candara"/>
          <w:sz w:val="24"/>
        </w:rPr>
        <w:t xml:space="preserve"> </w:t>
      </w:r>
      <w:proofErr w:type="gramStart"/>
      <w:r>
        <w:rPr>
          <w:rFonts w:ascii="Candara" w:hAnsi="Candara"/>
          <w:sz w:val="24"/>
        </w:rPr>
        <w:t>the oldest of these analgesics,</w:t>
      </w:r>
      <w:r w:rsidRPr="000A235B">
        <w:rPr>
          <w:rFonts w:ascii="Candara" w:hAnsi="Candara"/>
          <w:sz w:val="24"/>
        </w:rPr>
        <w:t xml:space="preserve"> </w:t>
      </w:r>
      <w:r>
        <w:rPr>
          <w:rFonts w:ascii="Candara" w:hAnsi="Candara"/>
          <w:sz w:val="24"/>
        </w:rPr>
        <w:t>acetylsalicylic acid, was synthesi</w:t>
      </w:r>
      <w:r w:rsidR="002D3DDA">
        <w:rPr>
          <w:rFonts w:ascii="Candara" w:hAnsi="Candara"/>
          <w:sz w:val="24"/>
        </w:rPr>
        <w:t>zed in the 1890s by Felix Ho</w:t>
      </w:r>
      <w:r>
        <w:rPr>
          <w:rFonts w:ascii="Candara" w:hAnsi="Candara"/>
          <w:sz w:val="24"/>
        </w:rPr>
        <w:t xml:space="preserve">fmann of </w:t>
      </w:r>
      <w:r w:rsidR="002D3DDA">
        <w:rPr>
          <w:rFonts w:ascii="Candara" w:hAnsi="Candara"/>
          <w:sz w:val="24"/>
        </w:rPr>
        <w:t xml:space="preserve">the Bayer Company in </w:t>
      </w:r>
      <w:r>
        <w:rPr>
          <w:rFonts w:ascii="Candara" w:hAnsi="Candara"/>
          <w:sz w:val="24"/>
        </w:rPr>
        <w:t>Germany</w:t>
      </w:r>
      <w:proofErr w:type="gramEnd"/>
      <w:r>
        <w:rPr>
          <w:rFonts w:ascii="Candara" w:hAnsi="Candara"/>
          <w:sz w:val="24"/>
        </w:rPr>
        <w:t>,</w:t>
      </w:r>
      <w:r w:rsidR="002D3DDA">
        <w:rPr>
          <w:rFonts w:ascii="Candara" w:hAnsi="Candara"/>
          <w:sz w:val="24"/>
        </w:rPr>
        <w:t xml:space="preserve"> the use of drugs to treat pain is much, much older.</w:t>
      </w:r>
      <w:r w:rsidR="00436F48">
        <w:rPr>
          <w:rFonts w:ascii="Candara" w:hAnsi="Candara"/>
          <w:sz w:val="24"/>
        </w:rPr>
        <w:t xml:space="preserve"> Willow bark was used to treat pain in Asia over 2400 years ago. In the 1840s, organic </w:t>
      </w:r>
      <w:r w:rsidR="003224A8">
        <w:rPr>
          <w:rFonts w:ascii="Candara" w:hAnsi="Candara"/>
          <w:sz w:val="24"/>
        </w:rPr>
        <w:t xml:space="preserve">chemists found that the molecule they named </w:t>
      </w:r>
      <w:proofErr w:type="spellStart"/>
      <w:r w:rsidR="003224A8">
        <w:rPr>
          <w:rFonts w:ascii="Candara" w:hAnsi="Candara"/>
          <w:sz w:val="24"/>
        </w:rPr>
        <w:t>salicin</w:t>
      </w:r>
      <w:proofErr w:type="spellEnd"/>
      <w:r w:rsidR="003224A8">
        <w:rPr>
          <w:rFonts w:ascii="Candara" w:hAnsi="Candara"/>
          <w:sz w:val="24"/>
        </w:rPr>
        <w:t xml:space="preserve"> could be isolated from willow bark (</w:t>
      </w:r>
      <w:proofErr w:type="spellStart"/>
      <w:r w:rsidR="003224A8" w:rsidRPr="003224A8">
        <w:rPr>
          <w:rFonts w:ascii="Candara" w:hAnsi="Candara"/>
          <w:i/>
          <w:sz w:val="24"/>
        </w:rPr>
        <w:t>salix</w:t>
      </w:r>
      <w:proofErr w:type="spellEnd"/>
      <w:r w:rsidR="003224A8">
        <w:rPr>
          <w:rFonts w:ascii="Candara" w:hAnsi="Candara"/>
          <w:sz w:val="24"/>
        </w:rPr>
        <w:t>) and meadow</w:t>
      </w:r>
      <w:r w:rsidR="00436F48">
        <w:rPr>
          <w:rFonts w:ascii="Candara" w:hAnsi="Candara"/>
          <w:sz w:val="24"/>
        </w:rPr>
        <w:t>sweet</w:t>
      </w:r>
      <w:r w:rsidR="003224A8">
        <w:rPr>
          <w:rFonts w:ascii="Candara" w:hAnsi="Candara"/>
          <w:sz w:val="24"/>
        </w:rPr>
        <w:t xml:space="preserve"> (</w:t>
      </w:r>
      <w:proofErr w:type="spellStart"/>
      <w:r w:rsidR="003224A8" w:rsidRPr="003224A8">
        <w:rPr>
          <w:rFonts w:ascii="Candara" w:hAnsi="Candara"/>
          <w:i/>
          <w:sz w:val="24"/>
        </w:rPr>
        <w:t>spirea</w:t>
      </w:r>
      <w:proofErr w:type="spellEnd"/>
      <w:r w:rsidR="003224A8">
        <w:rPr>
          <w:rFonts w:ascii="Candara" w:hAnsi="Candara"/>
          <w:sz w:val="24"/>
        </w:rPr>
        <w:t>) and that it could be used to treat pain.</w:t>
      </w:r>
      <w:r w:rsidR="0052087E">
        <w:rPr>
          <w:rFonts w:ascii="Candara" w:hAnsi="Candara"/>
          <w:sz w:val="24"/>
        </w:rPr>
        <w:t xml:space="preserve"> In 1870, a Swiss chemist found that </w:t>
      </w:r>
      <w:proofErr w:type="spellStart"/>
      <w:r w:rsidR="0052087E">
        <w:rPr>
          <w:rFonts w:ascii="Candara" w:hAnsi="Candara"/>
          <w:sz w:val="24"/>
        </w:rPr>
        <w:t>salicin</w:t>
      </w:r>
      <w:proofErr w:type="spellEnd"/>
      <w:r w:rsidR="0052087E">
        <w:rPr>
          <w:rFonts w:ascii="Candara" w:hAnsi="Candara"/>
          <w:sz w:val="24"/>
        </w:rPr>
        <w:t xml:space="preserve"> was converted to salicylic acid in the human body; it was used to treat pain</w:t>
      </w:r>
      <w:r w:rsidR="0069373A">
        <w:rPr>
          <w:rFonts w:ascii="Candara" w:hAnsi="Candara"/>
          <w:sz w:val="24"/>
        </w:rPr>
        <w:t xml:space="preserve"> </w:t>
      </w:r>
      <w:r w:rsidR="0052087E">
        <w:rPr>
          <w:rFonts w:ascii="Candara" w:hAnsi="Candara"/>
          <w:sz w:val="24"/>
        </w:rPr>
        <w:t>but irritated</w:t>
      </w:r>
      <w:r w:rsidR="0069373A">
        <w:rPr>
          <w:rFonts w:ascii="Candara" w:hAnsi="Candara"/>
          <w:sz w:val="24"/>
        </w:rPr>
        <w:t xml:space="preserve"> the stomach lining. When Felix Hofmann added a single acetate group </w:t>
      </w:r>
      <w:r w:rsidR="00EE684F">
        <w:rPr>
          <w:rFonts w:ascii="Candara" w:hAnsi="Candara"/>
          <w:sz w:val="24"/>
        </w:rPr>
        <w:t>to salicylic acid he created acetylsalicylic acid</w:t>
      </w:r>
      <w:r w:rsidR="00B93B59">
        <w:rPr>
          <w:rFonts w:ascii="Candara" w:hAnsi="Candara"/>
          <w:sz w:val="24"/>
        </w:rPr>
        <w:t>,</w:t>
      </w:r>
      <w:r w:rsidR="00EE684F">
        <w:rPr>
          <w:rFonts w:ascii="Candara" w:hAnsi="Candara"/>
          <w:sz w:val="24"/>
        </w:rPr>
        <w:t xml:space="preserve"> which reduced stomach irritation but was still effective against pain.</w:t>
      </w:r>
      <w:r w:rsidR="00B93B59">
        <w:rPr>
          <w:rFonts w:ascii="Candara" w:hAnsi="Candara"/>
          <w:sz w:val="24"/>
        </w:rPr>
        <w:t xml:space="preserve"> </w:t>
      </w:r>
      <w:r w:rsidR="00EE684F">
        <w:rPr>
          <w:rFonts w:ascii="Candara" w:hAnsi="Candara"/>
          <w:sz w:val="24"/>
        </w:rPr>
        <w:t xml:space="preserve">Today aspirin is still used for pain, fever and inflammation but is also used to prevent heart disease and may reduce the frequency of some cancers. Over </w:t>
      </w:r>
      <w:r w:rsidR="00B93B59">
        <w:rPr>
          <w:rFonts w:ascii="Candara" w:hAnsi="Candara"/>
          <w:sz w:val="24"/>
        </w:rPr>
        <w:t>11,ooo tons of aspirin are made in the US each year. (Lewis et al., 2003)</w:t>
      </w:r>
    </w:p>
    <w:p w14:paraId="3F527B04" w14:textId="77777777" w:rsidR="00C433F3" w:rsidRPr="00C433F3" w:rsidRDefault="00C433F3">
      <w:pPr>
        <w:rPr>
          <w:rFonts w:ascii="Candara" w:hAnsi="Candara"/>
          <w:sz w:val="16"/>
          <w:szCs w:val="16"/>
        </w:rPr>
      </w:pPr>
    </w:p>
    <w:p w14:paraId="5A462404" w14:textId="39D59527" w:rsidR="00C433F3" w:rsidRPr="000A235B" w:rsidRDefault="00C433F3">
      <w:pPr>
        <w:rPr>
          <w:rFonts w:ascii="Candara" w:hAnsi="Candara"/>
          <w:sz w:val="24"/>
        </w:rPr>
      </w:pPr>
      <w:r>
        <w:rPr>
          <w:rFonts w:ascii="Candara" w:hAnsi="Candara"/>
          <w:sz w:val="24"/>
        </w:rPr>
        <w:t xml:space="preserve">This suite of lab exercises focuses on aspirin but involves a few other analgesics and related drugs as well. </w:t>
      </w:r>
      <w:r w:rsidR="00011AB5">
        <w:rPr>
          <w:rFonts w:ascii="Candara" w:hAnsi="Candara"/>
          <w:sz w:val="24"/>
        </w:rPr>
        <w:t>These exercises teach the basic techniques of organic chemistry, including: isolation; recrystallization; melting point determination; testing identity by simple chemical reactions; determination of solubility; thin-layer chromatography; and chemical synthesis.</w:t>
      </w:r>
    </w:p>
    <w:p w14:paraId="247B32E9" w14:textId="77777777" w:rsidR="006A0A77" w:rsidRPr="00C33D0C" w:rsidRDefault="006A0A77">
      <w:pPr>
        <w:rPr>
          <w:rFonts w:ascii="Candara" w:hAnsi="Candara"/>
          <w:sz w:val="16"/>
          <w:szCs w:val="16"/>
        </w:rPr>
      </w:pPr>
    </w:p>
    <w:p w14:paraId="7655FDD3" w14:textId="3579D4EE" w:rsidR="006A0A77" w:rsidRPr="00C33D0C" w:rsidRDefault="006A0A77">
      <w:pPr>
        <w:rPr>
          <w:rFonts w:ascii="Candara" w:hAnsi="Candara"/>
          <w:b/>
          <w:sz w:val="24"/>
        </w:rPr>
      </w:pPr>
      <w:r w:rsidRPr="00C33D0C">
        <w:rPr>
          <w:rFonts w:ascii="Candara" w:hAnsi="Candara"/>
          <w:b/>
          <w:sz w:val="24"/>
        </w:rPr>
        <w:t>A note about safety</w:t>
      </w:r>
      <w:r w:rsidR="00C33D0C" w:rsidRPr="00C33D0C">
        <w:rPr>
          <w:rFonts w:ascii="Candara" w:hAnsi="Candara"/>
          <w:b/>
          <w:sz w:val="24"/>
        </w:rPr>
        <w:t>:</w:t>
      </w:r>
    </w:p>
    <w:p w14:paraId="771F5804" w14:textId="038C392B" w:rsidR="00631A38" w:rsidRPr="006A0A77" w:rsidRDefault="006A0A77">
      <w:pPr>
        <w:rPr>
          <w:rFonts w:ascii="Candara" w:eastAsiaTheme="majorEastAsia" w:hAnsi="Candara" w:cstheme="majorBidi"/>
          <w:b/>
          <w:bCs/>
          <w:sz w:val="24"/>
          <w:szCs w:val="32"/>
        </w:rPr>
      </w:pPr>
      <w:r>
        <w:rPr>
          <w:rFonts w:ascii="Candara" w:hAnsi="Candara"/>
          <w:sz w:val="24"/>
        </w:rPr>
        <w:t>The chemicals used in this suite of labs pose significantly higher health and safety hazards than the</w:t>
      </w:r>
      <w:r w:rsidR="00C33D0C">
        <w:rPr>
          <w:rFonts w:ascii="Candara" w:hAnsi="Candara"/>
          <w:sz w:val="24"/>
        </w:rPr>
        <w:t xml:space="preserve"> chemicals used in CHE 1031. A l</w:t>
      </w:r>
      <w:r>
        <w:rPr>
          <w:rFonts w:ascii="Candara" w:hAnsi="Candara"/>
          <w:sz w:val="24"/>
        </w:rPr>
        <w:t>ibrary of S</w:t>
      </w:r>
      <w:r w:rsidR="00C33D0C">
        <w:rPr>
          <w:rFonts w:ascii="Candara" w:hAnsi="Candara"/>
          <w:sz w:val="24"/>
        </w:rPr>
        <w:t>DS sheets for all chemicals used here</w:t>
      </w:r>
      <w:r>
        <w:rPr>
          <w:rFonts w:ascii="Candara" w:hAnsi="Candara"/>
          <w:sz w:val="24"/>
        </w:rPr>
        <w:t xml:space="preserve"> is posted at Richmond-hall.weebly.com</w:t>
      </w:r>
      <w:r w:rsidR="00C33D0C">
        <w:rPr>
          <w:rFonts w:ascii="Candara" w:hAnsi="Candara"/>
          <w:sz w:val="24"/>
        </w:rPr>
        <w:t xml:space="preserve">/library-of-labs.html. Please read the relevant SDS </w:t>
      </w:r>
      <w:r w:rsidR="00C33D0C" w:rsidRPr="00EA4531">
        <w:rPr>
          <w:rFonts w:ascii="Candara" w:hAnsi="Candara"/>
          <w:sz w:val="24"/>
          <w:u w:val="single"/>
        </w:rPr>
        <w:t>before</w:t>
      </w:r>
      <w:r w:rsidR="00C33D0C">
        <w:rPr>
          <w:rFonts w:ascii="Candara" w:hAnsi="Candara"/>
          <w:sz w:val="24"/>
        </w:rPr>
        <w:t xml:space="preserve"> coming to lab.</w:t>
      </w:r>
      <w:r w:rsidR="00631A38" w:rsidRPr="006A0A77">
        <w:rPr>
          <w:rFonts w:ascii="Candara" w:hAnsi="Candara"/>
          <w:sz w:val="24"/>
        </w:rPr>
        <w:br w:type="page"/>
      </w:r>
    </w:p>
    <w:p w14:paraId="7EA449B1" w14:textId="11E41C53" w:rsidR="0098294D" w:rsidRPr="00631A38" w:rsidRDefault="0098294D" w:rsidP="00290304">
      <w:pPr>
        <w:pStyle w:val="Heading1"/>
        <w:rPr>
          <w:rFonts w:ascii="Candara" w:hAnsi="Candara"/>
          <w:color w:val="auto"/>
          <w:sz w:val="28"/>
        </w:rPr>
      </w:pPr>
      <w:bookmarkStart w:id="1" w:name="_Toc346030186"/>
      <w:r w:rsidRPr="00631A38">
        <w:rPr>
          <w:rFonts w:ascii="Candara" w:hAnsi="Candara"/>
          <w:color w:val="auto"/>
          <w:sz w:val="28"/>
        </w:rPr>
        <w:t>Part A: Solu</w:t>
      </w:r>
      <w:r w:rsidR="00290304" w:rsidRPr="00631A38">
        <w:rPr>
          <w:rFonts w:ascii="Candara" w:hAnsi="Candara"/>
          <w:color w:val="auto"/>
          <w:sz w:val="28"/>
        </w:rPr>
        <w:t>bility of aspirin determines</w:t>
      </w:r>
      <w:r w:rsidRPr="00631A38">
        <w:rPr>
          <w:rFonts w:ascii="Candara" w:hAnsi="Candara"/>
          <w:color w:val="auto"/>
          <w:sz w:val="28"/>
        </w:rPr>
        <w:t xml:space="preserve"> </w:t>
      </w:r>
      <w:r w:rsidR="00290304" w:rsidRPr="00631A38">
        <w:rPr>
          <w:rFonts w:ascii="Candara" w:hAnsi="Candara"/>
          <w:color w:val="auto"/>
          <w:sz w:val="28"/>
        </w:rPr>
        <w:t>route of uptake &amp; efficacy</w:t>
      </w:r>
      <w:bookmarkEnd w:id="1"/>
    </w:p>
    <w:p w14:paraId="070705FC" w14:textId="337D4075" w:rsidR="0062457D" w:rsidRDefault="000C2F99">
      <w:pPr>
        <w:rPr>
          <w:rFonts w:ascii="Candara" w:hAnsi="Candara"/>
          <w:sz w:val="24"/>
        </w:rPr>
      </w:pPr>
      <w:r>
        <w:rPr>
          <w:rFonts w:ascii="Candara" w:hAnsi="Candara"/>
          <w:sz w:val="24"/>
        </w:rPr>
        <w:t xml:space="preserve">Aspirin is a common anti-inflammatory analgesic (pain killer) </w:t>
      </w:r>
      <w:r w:rsidR="00F81F9E">
        <w:rPr>
          <w:rFonts w:ascii="Candara" w:hAnsi="Candara"/>
          <w:sz w:val="24"/>
        </w:rPr>
        <w:t>used to treat pain and fever. Aspirin</w:t>
      </w:r>
      <w:r w:rsidR="00085CDA">
        <w:rPr>
          <w:rFonts w:ascii="Candara" w:hAnsi="Candara"/>
          <w:sz w:val="24"/>
        </w:rPr>
        <w:t>’s active ingredient is acetylsalicylic acid,</w:t>
      </w:r>
      <w:r w:rsidR="00F81F9E">
        <w:rPr>
          <w:rFonts w:ascii="Candara" w:hAnsi="Candara"/>
          <w:sz w:val="24"/>
        </w:rPr>
        <w:t xml:space="preserve"> is a derivative of a natural compound </w:t>
      </w:r>
      <w:r w:rsidR="00085CDA">
        <w:rPr>
          <w:rFonts w:ascii="Candara" w:hAnsi="Candara"/>
          <w:sz w:val="24"/>
        </w:rPr>
        <w:t>that</w:t>
      </w:r>
      <w:r w:rsidR="00F81F9E">
        <w:rPr>
          <w:rFonts w:ascii="Candara" w:hAnsi="Candara"/>
          <w:sz w:val="24"/>
        </w:rPr>
        <w:t xml:space="preserve"> belongs to a class of drugs called non-steroidal anti-inflam</w:t>
      </w:r>
      <w:r w:rsidR="00085CDA">
        <w:rPr>
          <w:rFonts w:ascii="Candara" w:hAnsi="Candara"/>
          <w:sz w:val="24"/>
        </w:rPr>
        <w:t>matory drugs (NSAIDs). O</w:t>
      </w:r>
      <w:r w:rsidR="00F81F9E">
        <w:rPr>
          <w:rFonts w:ascii="Candara" w:hAnsi="Candara"/>
          <w:sz w:val="24"/>
        </w:rPr>
        <w:t>ther NSAIDs are</w:t>
      </w:r>
      <w:r w:rsidR="001A68AA">
        <w:rPr>
          <w:rFonts w:ascii="Candara" w:hAnsi="Candara"/>
          <w:sz w:val="24"/>
        </w:rPr>
        <w:t xml:space="preserve"> ibuprofen (Motrin) and naprox</w:t>
      </w:r>
      <w:r w:rsidR="00F81F9E">
        <w:rPr>
          <w:rFonts w:ascii="Candara" w:hAnsi="Candara"/>
          <w:sz w:val="24"/>
        </w:rPr>
        <w:t>en (Aleve</w:t>
      </w:r>
      <w:r w:rsidR="009545BC">
        <w:rPr>
          <w:rFonts w:ascii="Candara" w:hAnsi="Candara"/>
          <w:sz w:val="24"/>
        </w:rPr>
        <w:t>).</w:t>
      </w:r>
    </w:p>
    <w:p w14:paraId="5445C4B3" w14:textId="77777777" w:rsidR="005E66F6" w:rsidRPr="00A75E7F" w:rsidRDefault="005E66F6">
      <w:pPr>
        <w:rPr>
          <w:rFonts w:ascii="Candara" w:hAnsi="Candara"/>
          <w:sz w:val="16"/>
          <w:szCs w:val="16"/>
        </w:rPr>
      </w:pPr>
    </w:p>
    <w:p w14:paraId="0F3AC7D8" w14:textId="6F23411C" w:rsidR="00B171D3" w:rsidRDefault="005E66F6">
      <w:pPr>
        <w:rPr>
          <w:rFonts w:ascii="Candara" w:hAnsi="Candara"/>
          <w:sz w:val="24"/>
        </w:rPr>
      </w:pPr>
      <w:r>
        <w:rPr>
          <w:rFonts w:ascii="Candara" w:hAnsi="Candara"/>
          <w:sz w:val="24"/>
        </w:rPr>
        <w:t>Most aspirin is taken orally as a tablet, although topical applications (‘</w:t>
      </w:r>
      <w:proofErr w:type="spellStart"/>
      <w:r>
        <w:rPr>
          <w:rFonts w:ascii="Candara" w:hAnsi="Candara"/>
          <w:sz w:val="24"/>
        </w:rPr>
        <w:t>Apercreme</w:t>
      </w:r>
      <w:proofErr w:type="spellEnd"/>
      <w:r>
        <w:rPr>
          <w:rFonts w:ascii="Candara" w:hAnsi="Candara"/>
          <w:sz w:val="24"/>
        </w:rPr>
        <w:t xml:space="preserve">’) are also used. </w:t>
      </w:r>
      <w:r w:rsidR="00A75E7F">
        <w:rPr>
          <w:rFonts w:ascii="Candara" w:hAnsi="Candara"/>
          <w:sz w:val="24"/>
        </w:rPr>
        <w:t xml:space="preserve">The rapid action and effectiveness of oral medications like aspirin depend on the ability of </w:t>
      </w:r>
      <w:r w:rsidR="00B171D3">
        <w:rPr>
          <w:rFonts w:ascii="Candara" w:hAnsi="Candara"/>
          <w:sz w:val="24"/>
        </w:rPr>
        <w:t xml:space="preserve">the compound to enter our bloodstream. The more </w:t>
      </w:r>
      <w:r w:rsidR="00B171D3" w:rsidRPr="00B171D3">
        <w:rPr>
          <w:rFonts w:ascii="Candara" w:hAnsi="Candara"/>
          <w:b/>
          <w:sz w:val="24"/>
        </w:rPr>
        <w:t>soluble</w:t>
      </w:r>
      <w:r w:rsidR="00B171D3">
        <w:rPr>
          <w:rFonts w:ascii="Candara" w:hAnsi="Candara"/>
          <w:sz w:val="24"/>
        </w:rPr>
        <w:t xml:space="preserve"> a compound is, the more rapidly it passes from our digestive system to our bloodstream.</w:t>
      </w:r>
      <w:r w:rsidR="00A75E7F">
        <w:rPr>
          <w:rFonts w:ascii="Candara" w:hAnsi="Candara"/>
          <w:sz w:val="24"/>
        </w:rPr>
        <w:t xml:space="preserve"> </w:t>
      </w:r>
    </w:p>
    <w:p w14:paraId="161AB521" w14:textId="1FEFC31E" w:rsidR="00DD67CF" w:rsidRPr="00DD67CF" w:rsidRDefault="00DD67CF">
      <w:pPr>
        <w:rPr>
          <w:rFonts w:ascii="Candara" w:hAnsi="Candara"/>
          <w:sz w:val="16"/>
          <w:szCs w:val="16"/>
        </w:rPr>
      </w:pPr>
    </w:p>
    <w:p w14:paraId="715E0A00" w14:textId="77777777" w:rsidR="009545BC" w:rsidRDefault="003D2C9D" w:rsidP="00DD67CF">
      <w:pPr>
        <w:ind w:left="2160"/>
        <w:rPr>
          <w:rFonts w:ascii="Candara" w:hAnsi="Candara"/>
          <w:i/>
        </w:rPr>
      </w:pPr>
      <w:r>
        <w:rPr>
          <w:rFonts w:ascii="Candara" w:hAnsi="Candara"/>
          <w:b/>
          <w:noProof/>
          <w:sz w:val="24"/>
        </w:rPr>
        <w:drawing>
          <wp:anchor distT="0" distB="0" distL="114300" distR="114300" simplePos="0" relativeHeight="251658240" behindDoc="0" locked="0" layoutInCell="1" allowOverlap="1" wp14:anchorId="0B7AA589" wp14:editId="119B9270">
            <wp:simplePos x="0" y="0"/>
            <wp:positionH relativeFrom="margin">
              <wp:posOffset>51435</wp:posOffset>
            </wp:positionH>
            <wp:positionV relativeFrom="margin">
              <wp:posOffset>2178050</wp:posOffset>
            </wp:positionV>
            <wp:extent cx="1143000" cy="951230"/>
            <wp:effectExtent l="0" t="0" r="0" b="0"/>
            <wp:wrapSquare wrapText="bothSides"/>
            <wp:docPr id="6" name="Picture 6" descr="Macintosh HD:private:var:folders:ky:mmjfdx650f73rbld7ms7tqfw0000gn:T:TemporaryItems:336px-Aspirin-skele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ky:mmjfdx650f73rbld7ms7tqfw0000gn:T:TemporaryItems:336px-Aspirin-skeletal.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1D3">
        <w:rPr>
          <w:rFonts w:ascii="Candara" w:hAnsi="Candara"/>
          <w:sz w:val="24"/>
        </w:rPr>
        <w:t>How soluble is aspirin? At room temperature, acetyl</w:t>
      </w:r>
      <w:r w:rsidR="00085CDA">
        <w:rPr>
          <w:rFonts w:ascii="Candara" w:hAnsi="Candara"/>
          <w:sz w:val="24"/>
        </w:rPr>
        <w:t xml:space="preserve">salicylic acid is </w:t>
      </w:r>
      <w:r w:rsidR="00F56982">
        <w:rPr>
          <w:rFonts w:ascii="Candara" w:hAnsi="Candara"/>
          <w:sz w:val="24"/>
        </w:rPr>
        <w:t>slightly</w:t>
      </w:r>
      <w:r w:rsidR="00085CDA">
        <w:rPr>
          <w:rFonts w:ascii="Candara" w:hAnsi="Candara"/>
          <w:sz w:val="24"/>
        </w:rPr>
        <w:t xml:space="preserve"> soluble in water, 3 mg per mL of water.</w:t>
      </w:r>
      <w:r w:rsidR="00F56982">
        <w:rPr>
          <w:rFonts w:ascii="Candara" w:hAnsi="Candara"/>
          <w:sz w:val="24"/>
        </w:rPr>
        <w:t xml:space="preserve"> The structure of acetylsalicylic acid clearly demonstrates the acidic nature of the molecule; the hydroxide group can donate a hydrogen atom, acting as an a</w:t>
      </w:r>
      <w:r w:rsidR="009F0AA2">
        <w:rPr>
          <w:rFonts w:ascii="Candara" w:hAnsi="Candara"/>
          <w:sz w:val="24"/>
        </w:rPr>
        <w:t>cid.</w:t>
      </w:r>
      <w:r w:rsidR="00664F6B">
        <w:rPr>
          <w:rFonts w:ascii="Candara" w:hAnsi="Candara"/>
          <w:i/>
        </w:rPr>
        <w:t xml:space="preserve">  </w:t>
      </w:r>
    </w:p>
    <w:p w14:paraId="2BCFBE37" w14:textId="3FB28BA6" w:rsidR="00DD67CF" w:rsidRDefault="009F0AA2" w:rsidP="00DD67CF">
      <w:pPr>
        <w:ind w:left="2160"/>
        <w:rPr>
          <w:rFonts w:ascii="Candara" w:hAnsi="Candara"/>
          <w:i/>
        </w:rPr>
      </w:pPr>
      <w:r>
        <w:rPr>
          <w:rFonts w:ascii="Candara" w:hAnsi="Candara"/>
          <w:i/>
        </w:rPr>
        <w:tab/>
      </w:r>
      <w:r>
        <w:rPr>
          <w:rFonts w:ascii="Candara" w:hAnsi="Candara"/>
          <w:i/>
        </w:rPr>
        <w:tab/>
      </w:r>
      <w:r>
        <w:rPr>
          <w:rFonts w:ascii="Candara" w:hAnsi="Candara"/>
          <w:i/>
        </w:rPr>
        <w:tab/>
      </w:r>
      <w:r>
        <w:rPr>
          <w:rFonts w:ascii="Candara" w:hAnsi="Candara"/>
          <w:i/>
        </w:rPr>
        <w:tab/>
      </w:r>
      <w:r>
        <w:rPr>
          <w:rFonts w:ascii="Candara" w:hAnsi="Candara"/>
          <w:i/>
        </w:rPr>
        <w:tab/>
      </w:r>
      <w:r w:rsidR="00725886">
        <w:rPr>
          <w:rFonts w:ascii="Candara" w:hAnsi="Candara"/>
          <w:i/>
        </w:rPr>
        <w:t xml:space="preserve">                           </w:t>
      </w:r>
      <w:r w:rsidR="00DD67CF">
        <w:rPr>
          <w:rFonts w:ascii="Candara" w:hAnsi="Candara"/>
          <w:i/>
        </w:rPr>
        <w:t xml:space="preserve">                              </w:t>
      </w:r>
    </w:p>
    <w:p w14:paraId="70702EEA" w14:textId="5DAF2EFB" w:rsidR="00F56982" w:rsidRPr="009F0AA2" w:rsidRDefault="00464156" w:rsidP="00DD67CF">
      <w:pPr>
        <w:rPr>
          <w:rFonts w:ascii="Candara" w:hAnsi="Candara"/>
          <w:sz w:val="24"/>
        </w:rPr>
      </w:pPr>
      <w:proofErr w:type="gramStart"/>
      <w:r>
        <w:rPr>
          <w:rFonts w:ascii="Candara" w:hAnsi="Candara"/>
          <w:i/>
        </w:rPr>
        <w:t>a</w:t>
      </w:r>
      <w:r w:rsidR="00F56982" w:rsidRPr="00F56982">
        <w:rPr>
          <w:rFonts w:ascii="Candara" w:hAnsi="Candara"/>
          <w:i/>
        </w:rPr>
        <w:t>cetylsalicylic</w:t>
      </w:r>
      <w:proofErr w:type="gramEnd"/>
      <w:r w:rsidR="00F56982" w:rsidRPr="00F56982">
        <w:rPr>
          <w:rFonts w:ascii="Candara" w:hAnsi="Candara"/>
          <w:i/>
        </w:rPr>
        <w:t xml:space="preserve"> acid</w:t>
      </w:r>
    </w:p>
    <w:p w14:paraId="09E776B2" w14:textId="48622956" w:rsidR="00F56982" w:rsidRPr="00464156" w:rsidRDefault="00F56982" w:rsidP="00F56982">
      <w:pPr>
        <w:ind w:firstLine="720"/>
        <w:rPr>
          <w:rFonts w:ascii="Candara" w:hAnsi="Candara"/>
          <w:sz w:val="16"/>
          <w:szCs w:val="16"/>
        </w:rPr>
      </w:pPr>
    </w:p>
    <w:p w14:paraId="65411BC9" w14:textId="78D89172" w:rsidR="000C2F99" w:rsidRPr="00C10412" w:rsidRDefault="00942538" w:rsidP="00C10412">
      <w:pPr>
        <w:rPr>
          <w:rFonts w:ascii="Candara" w:hAnsi="Candara"/>
          <w:i/>
          <w:sz w:val="24"/>
        </w:rPr>
      </w:pPr>
      <w:r>
        <w:rPr>
          <w:rFonts w:ascii="Candara" w:hAnsi="Candara"/>
          <w:i/>
          <w:noProof/>
        </w:rPr>
        <w:drawing>
          <wp:anchor distT="0" distB="0" distL="114300" distR="114300" simplePos="0" relativeHeight="251659264" behindDoc="0" locked="0" layoutInCell="1" allowOverlap="1" wp14:anchorId="2106D679" wp14:editId="0BB8E9D3">
            <wp:simplePos x="0" y="0"/>
            <wp:positionH relativeFrom="margin">
              <wp:posOffset>3251835</wp:posOffset>
            </wp:positionH>
            <wp:positionV relativeFrom="margin">
              <wp:posOffset>3435350</wp:posOffset>
            </wp:positionV>
            <wp:extent cx="2201545" cy="2534285"/>
            <wp:effectExtent l="0" t="0" r="8255" b="5715"/>
            <wp:wrapSquare wrapText="bothSides"/>
            <wp:docPr id="7" name="Picture 7" descr="Macintosh HD:private:var:folders:ky:mmjfdx650f73rbld7ms7tqfw0000gn:T:TemporaryItems:digestive_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ky:mmjfdx650f73rbld7ms7tqfw0000gn:T:TemporaryItems:digestive_tract.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4213"/>
                    <a:stretch/>
                  </pic:blipFill>
                  <pic:spPr bwMode="auto">
                    <a:xfrm>
                      <a:off x="0" y="0"/>
                      <a:ext cx="2201545" cy="2534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7B53">
        <w:rPr>
          <w:rFonts w:ascii="Candara" w:hAnsi="Candara"/>
          <w:sz w:val="24"/>
        </w:rPr>
        <w:t>Once aspirin is swallowed it enters the acidic stomach where it is still only slightly soluble and therefore not well absorbed.</w:t>
      </w:r>
      <w:r w:rsidR="00A70E3E">
        <w:rPr>
          <w:rFonts w:ascii="Candara" w:hAnsi="Candara"/>
          <w:sz w:val="24"/>
        </w:rPr>
        <w:t xml:space="preserve"> However, once it reaches the duodenum (aka first section of small intestine) the pH rises to just above neutral and the aspirin releases its acidic hydrogen atom and becomes a negatively charged conjugate base</w:t>
      </w:r>
      <w:r w:rsidR="0046348D">
        <w:rPr>
          <w:rFonts w:ascii="Candara" w:hAnsi="Candara"/>
          <w:sz w:val="24"/>
        </w:rPr>
        <w:t>, the acetylsalicylate anion.</w:t>
      </w:r>
      <w:r w:rsidR="004B2428">
        <w:rPr>
          <w:rFonts w:ascii="Candara" w:hAnsi="Candara"/>
          <w:sz w:val="24"/>
        </w:rPr>
        <w:t xml:space="preserve"> The anion is very soluble, so aspirin </w:t>
      </w:r>
      <w:r w:rsidR="009F0AA2">
        <w:rPr>
          <w:rFonts w:ascii="Candara" w:hAnsi="Candara"/>
          <w:sz w:val="24"/>
        </w:rPr>
        <w:t>is well absorbed in the duodenum when it becomes a charged and soluble molecule.</w:t>
      </w:r>
    </w:p>
    <w:p w14:paraId="4069B89A" w14:textId="77777777" w:rsidR="001A68AA" w:rsidRPr="001A68AA" w:rsidRDefault="001A68AA">
      <w:pPr>
        <w:rPr>
          <w:rFonts w:ascii="Candara" w:hAnsi="Candara"/>
          <w:sz w:val="16"/>
          <w:szCs w:val="16"/>
        </w:rPr>
      </w:pPr>
    </w:p>
    <w:p w14:paraId="32DBC2F0" w14:textId="50011C3C" w:rsidR="001A68AA" w:rsidRDefault="001A68AA">
      <w:pPr>
        <w:rPr>
          <w:rFonts w:ascii="Candara" w:hAnsi="Candara"/>
          <w:sz w:val="24"/>
        </w:rPr>
      </w:pPr>
      <w:r>
        <w:rPr>
          <w:rFonts w:ascii="Candara" w:hAnsi="Candara"/>
          <w:sz w:val="24"/>
        </w:rPr>
        <w:t xml:space="preserve">In the first of these aspirin lab exercises </w:t>
      </w:r>
      <w:r w:rsidR="00141081">
        <w:rPr>
          <w:rFonts w:ascii="Candara" w:hAnsi="Candara"/>
          <w:sz w:val="24"/>
        </w:rPr>
        <w:t xml:space="preserve">you will investigate the </w:t>
      </w:r>
      <w:r w:rsidR="005821E9">
        <w:rPr>
          <w:rFonts w:ascii="Candara" w:hAnsi="Candara"/>
          <w:sz w:val="24"/>
        </w:rPr>
        <w:t>solubility of aspirin in acidic, neutral and basic aqueous solutions.</w:t>
      </w:r>
      <w:r w:rsidR="008823B9">
        <w:rPr>
          <w:rFonts w:ascii="Candara" w:hAnsi="Candara"/>
          <w:sz w:val="16"/>
          <w:szCs w:val="16"/>
        </w:rPr>
        <w:t xml:space="preserve">           </w:t>
      </w:r>
    </w:p>
    <w:p w14:paraId="7E409161" w14:textId="1E2304E0" w:rsidR="00942538" w:rsidRPr="00942538" w:rsidRDefault="008823B9">
      <w:pPr>
        <w:rPr>
          <w:rFonts w:ascii="Candara" w:hAnsi="Candara"/>
          <w:sz w:val="16"/>
          <w:szCs w:val="16"/>
        </w:rPr>
      </w:pPr>
      <w:r>
        <w:rPr>
          <w:rFonts w:ascii="Candara" w:hAnsi="Candara"/>
          <w:sz w:val="16"/>
          <w:szCs w:val="16"/>
        </w:rPr>
        <w:tab/>
      </w:r>
      <w:r>
        <w:rPr>
          <w:rFonts w:ascii="Candara" w:hAnsi="Candara"/>
          <w:sz w:val="16"/>
          <w:szCs w:val="16"/>
        </w:rPr>
        <w:tab/>
      </w:r>
      <w:r>
        <w:rPr>
          <w:rFonts w:ascii="Candara" w:hAnsi="Candara"/>
          <w:sz w:val="16"/>
          <w:szCs w:val="16"/>
        </w:rPr>
        <w:tab/>
      </w:r>
      <w:r>
        <w:rPr>
          <w:rFonts w:ascii="Candara" w:hAnsi="Candara"/>
          <w:sz w:val="16"/>
          <w:szCs w:val="16"/>
        </w:rPr>
        <w:tab/>
      </w:r>
      <w:r>
        <w:rPr>
          <w:rFonts w:ascii="Candara" w:hAnsi="Candara"/>
          <w:sz w:val="16"/>
          <w:szCs w:val="16"/>
        </w:rPr>
        <w:tab/>
      </w:r>
      <w:r>
        <w:rPr>
          <w:rFonts w:ascii="Candara" w:hAnsi="Candara"/>
          <w:sz w:val="16"/>
          <w:szCs w:val="16"/>
        </w:rPr>
        <w:tab/>
      </w:r>
      <w:r>
        <w:rPr>
          <w:rFonts w:ascii="Candara" w:hAnsi="Candara"/>
          <w:sz w:val="16"/>
          <w:szCs w:val="16"/>
        </w:rPr>
        <w:tab/>
      </w:r>
      <w:r>
        <w:rPr>
          <w:rFonts w:ascii="Candara" w:hAnsi="Candara"/>
          <w:sz w:val="16"/>
          <w:szCs w:val="16"/>
        </w:rPr>
        <w:tab/>
      </w:r>
    </w:p>
    <w:p w14:paraId="692573EE" w14:textId="0D1FC493" w:rsidR="00942538" w:rsidRDefault="00942538">
      <w:pPr>
        <w:rPr>
          <w:rFonts w:ascii="Candara" w:hAnsi="Candara"/>
          <w:sz w:val="24"/>
        </w:rPr>
      </w:pPr>
      <w:r w:rsidRPr="00942538">
        <w:rPr>
          <w:rFonts w:ascii="Candara" w:hAnsi="Candara"/>
          <w:sz w:val="24"/>
          <w:u w:val="single"/>
        </w:rPr>
        <w:t>Chemicals</w:t>
      </w:r>
      <w:r>
        <w:rPr>
          <w:rFonts w:ascii="Candara" w:hAnsi="Candara"/>
          <w:sz w:val="24"/>
        </w:rPr>
        <w:t>:</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sidR="0009776E">
        <w:rPr>
          <w:rFonts w:ascii="Candara" w:hAnsi="Candara"/>
          <w:sz w:val="24"/>
        </w:rPr>
        <w:tab/>
      </w:r>
      <w:r w:rsidRPr="00942538">
        <w:rPr>
          <w:rFonts w:ascii="Candara" w:hAnsi="Candara"/>
          <w:sz w:val="24"/>
          <w:u w:val="single"/>
        </w:rPr>
        <w:t>Equilibrium</w:t>
      </w:r>
      <w:r>
        <w:rPr>
          <w:rFonts w:ascii="Candara" w:hAnsi="Candara"/>
          <w:sz w:val="24"/>
        </w:rPr>
        <w:t>:</w:t>
      </w:r>
    </w:p>
    <w:p w14:paraId="6DA1FF32" w14:textId="16C4E896" w:rsidR="00942538" w:rsidRDefault="0009776E">
      <w:pPr>
        <w:rPr>
          <w:rFonts w:ascii="Candara" w:hAnsi="Candara"/>
          <w:sz w:val="24"/>
        </w:rPr>
      </w:pPr>
      <w:proofErr w:type="gramStart"/>
      <w:r>
        <w:rPr>
          <w:rFonts w:ascii="Candara" w:hAnsi="Candara"/>
          <w:sz w:val="24"/>
        </w:rPr>
        <w:t>a</w:t>
      </w:r>
      <w:r w:rsidR="00942538">
        <w:rPr>
          <w:rFonts w:ascii="Candara" w:hAnsi="Candara"/>
          <w:sz w:val="24"/>
        </w:rPr>
        <w:t>spirin</w:t>
      </w:r>
      <w:proofErr w:type="gramEnd"/>
      <w:r w:rsidR="00942538">
        <w:rPr>
          <w:rFonts w:ascii="Candara" w:hAnsi="Candara"/>
          <w:sz w:val="24"/>
        </w:rPr>
        <w:t xml:space="preserve"> tablet</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t>mortar &amp; pestle</w:t>
      </w:r>
    </w:p>
    <w:p w14:paraId="06552552" w14:textId="2B113065" w:rsidR="00942538" w:rsidRDefault="0009776E">
      <w:pPr>
        <w:rPr>
          <w:rFonts w:ascii="Candara" w:hAnsi="Candara"/>
          <w:sz w:val="24"/>
        </w:rPr>
      </w:pPr>
      <w:proofErr w:type="gramStart"/>
      <w:r>
        <w:rPr>
          <w:rFonts w:ascii="Candara" w:hAnsi="Candara"/>
          <w:sz w:val="24"/>
        </w:rPr>
        <w:t>d</w:t>
      </w:r>
      <w:r w:rsidR="00942538">
        <w:rPr>
          <w:rFonts w:ascii="Candara" w:hAnsi="Candara"/>
          <w:sz w:val="24"/>
        </w:rPr>
        <w:t>istilled</w:t>
      </w:r>
      <w:proofErr w:type="gramEnd"/>
      <w:r w:rsidR="00942538">
        <w:rPr>
          <w:rFonts w:ascii="Candara" w:hAnsi="Candara"/>
          <w:sz w:val="24"/>
        </w:rPr>
        <w:t xml:space="preserve"> water</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sidR="00947D0D">
        <w:rPr>
          <w:rFonts w:ascii="Candara" w:hAnsi="Candara"/>
          <w:sz w:val="24"/>
        </w:rPr>
        <w:t>Erlenmeyer flasks</w:t>
      </w:r>
    </w:p>
    <w:p w14:paraId="17F2C8F5" w14:textId="459AD9E5" w:rsidR="00942538" w:rsidRDefault="0009776E">
      <w:pPr>
        <w:rPr>
          <w:rFonts w:ascii="Candara" w:hAnsi="Candara"/>
          <w:sz w:val="24"/>
        </w:rPr>
      </w:pPr>
      <w:proofErr w:type="gramStart"/>
      <w:r>
        <w:rPr>
          <w:rFonts w:ascii="Candara" w:hAnsi="Candara"/>
          <w:sz w:val="24"/>
        </w:rPr>
        <w:t>s</w:t>
      </w:r>
      <w:r w:rsidR="00942538">
        <w:rPr>
          <w:rFonts w:ascii="Candara" w:hAnsi="Candara"/>
          <w:sz w:val="24"/>
        </w:rPr>
        <w:t>odium</w:t>
      </w:r>
      <w:proofErr w:type="gramEnd"/>
      <w:r w:rsidR="00942538">
        <w:rPr>
          <w:rFonts w:ascii="Candara" w:hAnsi="Candara"/>
          <w:sz w:val="24"/>
        </w:rPr>
        <w:t xml:space="preserve"> hydroxide</w:t>
      </w:r>
      <w:r w:rsidR="005024DF">
        <w:rPr>
          <w:rFonts w:ascii="Candara" w:hAnsi="Candara"/>
          <w:sz w:val="24"/>
        </w:rPr>
        <w:t>, 0.02</w:t>
      </w:r>
      <w:r>
        <w:rPr>
          <w:rFonts w:ascii="Candara" w:hAnsi="Candara"/>
          <w:sz w:val="24"/>
        </w:rPr>
        <w:t>00 M</w:t>
      </w:r>
      <w:r w:rsidR="005024DF">
        <w:rPr>
          <w:rFonts w:ascii="Candara" w:hAnsi="Candara"/>
          <w:sz w:val="24"/>
        </w:rPr>
        <w:tab/>
      </w:r>
      <w:r w:rsidR="005024DF">
        <w:rPr>
          <w:rFonts w:ascii="Candara" w:hAnsi="Candara"/>
          <w:sz w:val="24"/>
        </w:rPr>
        <w:tab/>
      </w:r>
      <w:r w:rsidR="00947D0D">
        <w:rPr>
          <w:rFonts w:ascii="Candara" w:hAnsi="Candara"/>
          <w:sz w:val="24"/>
        </w:rPr>
        <w:tab/>
        <w:t>transfer pipette</w:t>
      </w:r>
      <w:r w:rsidR="00CD0004">
        <w:rPr>
          <w:rFonts w:ascii="Candara" w:hAnsi="Candara"/>
          <w:sz w:val="24"/>
        </w:rPr>
        <w:t>, pipettes &amp; roller</w:t>
      </w:r>
    </w:p>
    <w:p w14:paraId="4453A507" w14:textId="43F73F73" w:rsidR="00BC663B" w:rsidRDefault="0009776E">
      <w:pPr>
        <w:rPr>
          <w:rFonts w:ascii="Candara" w:hAnsi="Candara"/>
          <w:sz w:val="24"/>
        </w:rPr>
      </w:pPr>
      <w:proofErr w:type="gramStart"/>
      <w:r>
        <w:rPr>
          <w:rFonts w:ascii="Candara" w:hAnsi="Candara"/>
          <w:sz w:val="24"/>
        </w:rPr>
        <w:t>p</w:t>
      </w:r>
      <w:r w:rsidR="00942538">
        <w:rPr>
          <w:rFonts w:ascii="Candara" w:hAnsi="Candara"/>
          <w:sz w:val="24"/>
        </w:rPr>
        <w:t>henol</w:t>
      </w:r>
      <w:proofErr w:type="gramEnd"/>
      <w:r w:rsidR="00942538">
        <w:rPr>
          <w:rFonts w:ascii="Candara" w:hAnsi="Candara"/>
          <w:sz w:val="24"/>
        </w:rPr>
        <w:t xml:space="preserve"> red</w:t>
      </w:r>
      <w:r>
        <w:rPr>
          <w:rFonts w:ascii="Candara" w:hAnsi="Candara"/>
          <w:sz w:val="24"/>
        </w:rPr>
        <w:t xml:space="preserve"> indicator solution</w:t>
      </w:r>
      <w:r w:rsidR="00947D0D">
        <w:rPr>
          <w:rFonts w:ascii="Candara" w:hAnsi="Candara"/>
          <w:sz w:val="24"/>
        </w:rPr>
        <w:tab/>
      </w:r>
      <w:r w:rsidR="00947D0D">
        <w:rPr>
          <w:rFonts w:ascii="Candara" w:hAnsi="Candara"/>
          <w:sz w:val="24"/>
        </w:rPr>
        <w:tab/>
      </w:r>
      <w:r w:rsidR="00947D0D">
        <w:rPr>
          <w:rFonts w:ascii="Candara" w:hAnsi="Candara"/>
          <w:sz w:val="24"/>
        </w:rPr>
        <w:tab/>
        <w:t>buret</w:t>
      </w:r>
      <w:r w:rsidR="006349D8">
        <w:rPr>
          <w:rFonts w:ascii="Candara" w:hAnsi="Candara"/>
          <w:sz w:val="24"/>
        </w:rPr>
        <w:t>s</w:t>
      </w:r>
      <w:r w:rsidR="00947D0D">
        <w:rPr>
          <w:rFonts w:ascii="Candara" w:hAnsi="Candara"/>
          <w:sz w:val="24"/>
        </w:rPr>
        <w:t xml:space="preserve"> and stand</w:t>
      </w:r>
    </w:p>
    <w:p w14:paraId="5BA0CA98" w14:textId="6B0B89E8" w:rsidR="00155FAA" w:rsidRDefault="001E0F6E">
      <w:pPr>
        <w:rPr>
          <w:rFonts w:ascii="Candara" w:hAnsi="Candara"/>
          <w:sz w:val="24"/>
        </w:rPr>
      </w:pPr>
      <w:proofErr w:type="gramStart"/>
      <w:r>
        <w:rPr>
          <w:rFonts w:ascii="Candara" w:hAnsi="Candara"/>
          <w:sz w:val="24"/>
        </w:rPr>
        <w:t>ethanol</w:t>
      </w:r>
      <w:proofErr w:type="gramEnd"/>
      <w:r>
        <w:rPr>
          <w:rFonts w:ascii="Candara" w:hAnsi="Candara"/>
          <w:sz w:val="24"/>
        </w:rPr>
        <w:t xml:space="preserve">, ethyl acetate, </w:t>
      </w:r>
      <w:proofErr w:type="spellStart"/>
      <w:r>
        <w:rPr>
          <w:rFonts w:ascii="Candara" w:hAnsi="Candara"/>
          <w:sz w:val="24"/>
        </w:rPr>
        <w:t>dichlormethane</w:t>
      </w:r>
      <w:proofErr w:type="spellEnd"/>
      <w:r w:rsidR="00DE1278">
        <w:rPr>
          <w:rFonts w:ascii="Candara" w:hAnsi="Candara"/>
          <w:sz w:val="24"/>
        </w:rPr>
        <w:t>,</w:t>
      </w:r>
      <w:r>
        <w:rPr>
          <w:rFonts w:ascii="Candara" w:hAnsi="Candara"/>
          <w:sz w:val="24"/>
        </w:rPr>
        <w:tab/>
      </w:r>
      <w:r>
        <w:rPr>
          <w:rFonts w:ascii="Candara" w:hAnsi="Candara"/>
          <w:sz w:val="24"/>
        </w:rPr>
        <w:tab/>
      </w:r>
      <w:r w:rsidR="00155FAA">
        <w:rPr>
          <w:rFonts w:ascii="Candara" w:hAnsi="Candara"/>
          <w:sz w:val="24"/>
        </w:rPr>
        <w:t>funnel and filter paper</w:t>
      </w:r>
    </w:p>
    <w:p w14:paraId="294E81D8" w14:textId="6D41E175" w:rsidR="00BC663B" w:rsidRDefault="00DE1278">
      <w:pPr>
        <w:rPr>
          <w:rFonts w:ascii="Candara" w:hAnsi="Candara"/>
          <w:sz w:val="24"/>
        </w:rPr>
      </w:pPr>
      <w:proofErr w:type="gramStart"/>
      <w:r>
        <w:rPr>
          <w:rFonts w:ascii="Candara" w:hAnsi="Candara"/>
          <w:sz w:val="24"/>
        </w:rPr>
        <w:t>isopropanol</w:t>
      </w:r>
      <w:proofErr w:type="gramEnd"/>
      <w:r>
        <w:rPr>
          <w:rFonts w:ascii="Candara" w:hAnsi="Candara"/>
          <w:sz w:val="24"/>
        </w:rPr>
        <w:t>, methanol, other solvents</w:t>
      </w:r>
      <w:r>
        <w:rPr>
          <w:rFonts w:ascii="Candara" w:hAnsi="Candara"/>
          <w:sz w:val="24"/>
        </w:rPr>
        <w:tab/>
      </w:r>
      <w:r w:rsidR="00BC663B">
        <w:rPr>
          <w:rFonts w:ascii="Candara" w:hAnsi="Candara"/>
          <w:sz w:val="24"/>
        </w:rPr>
        <w:tab/>
        <w:t>electronic balance &amp; weigh paper</w:t>
      </w:r>
    </w:p>
    <w:p w14:paraId="184D893D" w14:textId="77777777" w:rsidR="003D2C9D" w:rsidRDefault="003D2C9D">
      <w:pPr>
        <w:rPr>
          <w:rFonts w:ascii="Candara" w:hAnsi="Candara"/>
          <w:b/>
          <w:sz w:val="24"/>
        </w:rPr>
      </w:pPr>
    </w:p>
    <w:p w14:paraId="4B57BDDF" w14:textId="1EFB681A" w:rsidR="001E0F6E" w:rsidRDefault="001E0F6E">
      <w:pPr>
        <w:rPr>
          <w:rFonts w:ascii="Candara" w:hAnsi="Candara"/>
          <w:b/>
          <w:sz w:val="24"/>
        </w:rPr>
      </w:pPr>
      <w:r>
        <w:rPr>
          <w:rFonts w:ascii="Candara" w:hAnsi="Candara"/>
          <w:b/>
          <w:sz w:val="24"/>
        </w:rPr>
        <w:t>Protocol for testing aspirin’s solubility:</w:t>
      </w:r>
    </w:p>
    <w:p w14:paraId="282A8353" w14:textId="269A3322" w:rsidR="00C51289" w:rsidRDefault="00C51289" w:rsidP="00DE1278">
      <w:pPr>
        <w:pStyle w:val="ListParagraph"/>
        <w:numPr>
          <w:ilvl w:val="0"/>
          <w:numId w:val="14"/>
        </w:numPr>
        <w:rPr>
          <w:rFonts w:ascii="Candara" w:hAnsi="Candara"/>
          <w:sz w:val="24"/>
        </w:rPr>
      </w:pPr>
      <w:r>
        <w:rPr>
          <w:rFonts w:ascii="Candara" w:hAnsi="Candara"/>
          <w:sz w:val="24"/>
        </w:rPr>
        <w:t xml:space="preserve">Set up </w:t>
      </w:r>
      <w:r w:rsidR="00A60D56">
        <w:rPr>
          <w:rFonts w:ascii="Candara" w:hAnsi="Candara"/>
          <w:sz w:val="24"/>
        </w:rPr>
        <w:t xml:space="preserve">shallow </w:t>
      </w:r>
      <w:proofErr w:type="gramStart"/>
      <w:r>
        <w:rPr>
          <w:rFonts w:ascii="Candara" w:hAnsi="Candara"/>
          <w:sz w:val="24"/>
        </w:rPr>
        <w:t>hot-water</w:t>
      </w:r>
      <w:proofErr w:type="gramEnd"/>
      <w:r>
        <w:rPr>
          <w:rFonts w:ascii="Candara" w:hAnsi="Candara"/>
          <w:sz w:val="24"/>
        </w:rPr>
        <w:t xml:space="preserve"> and ice-water baths</w:t>
      </w:r>
      <w:r w:rsidR="00A60D56">
        <w:rPr>
          <w:rFonts w:ascii="Candara" w:hAnsi="Candara"/>
          <w:sz w:val="24"/>
        </w:rPr>
        <w:t xml:space="preserve"> in beakers</w:t>
      </w:r>
      <w:r>
        <w:rPr>
          <w:rFonts w:ascii="Candara" w:hAnsi="Candara"/>
          <w:sz w:val="24"/>
        </w:rPr>
        <w:t>. Use a heating stir plate for the former.</w:t>
      </w:r>
    </w:p>
    <w:p w14:paraId="6DD3B5FE" w14:textId="77777777" w:rsidR="00D12B03" w:rsidRPr="00D12B03" w:rsidRDefault="00D12B03" w:rsidP="00D12B03">
      <w:pPr>
        <w:rPr>
          <w:rFonts w:ascii="Candara" w:hAnsi="Candara"/>
          <w:sz w:val="16"/>
          <w:szCs w:val="16"/>
        </w:rPr>
      </w:pPr>
    </w:p>
    <w:p w14:paraId="168E0E67" w14:textId="453D71B8" w:rsidR="00DE1278" w:rsidRPr="00C51289" w:rsidRDefault="00DE1278" w:rsidP="00DE1278">
      <w:pPr>
        <w:pStyle w:val="ListParagraph"/>
        <w:numPr>
          <w:ilvl w:val="0"/>
          <w:numId w:val="14"/>
        </w:numPr>
        <w:rPr>
          <w:rFonts w:ascii="Candara" w:hAnsi="Candara"/>
          <w:sz w:val="24"/>
        </w:rPr>
      </w:pPr>
      <w:r w:rsidRPr="00985353">
        <w:rPr>
          <w:rFonts w:ascii="Candara" w:hAnsi="Candara"/>
          <w:sz w:val="24"/>
        </w:rPr>
        <w:t>Crush aspirin tablets with the mortar and pestle.</w:t>
      </w:r>
    </w:p>
    <w:p w14:paraId="25621A27" w14:textId="77777777" w:rsidR="00D12B03" w:rsidRPr="00D12B03" w:rsidRDefault="00D12B03" w:rsidP="00D12B03">
      <w:pPr>
        <w:rPr>
          <w:rFonts w:ascii="Candara" w:hAnsi="Candara"/>
          <w:sz w:val="16"/>
          <w:szCs w:val="16"/>
        </w:rPr>
      </w:pPr>
    </w:p>
    <w:p w14:paraId="414623CD" w14:textId="77777777" w:rsidR="00DE1278" w:rsidRDefault="00DE1278" w:rsidP="00DE1278">
      <w:pPr>
        <w:pStyle w:val="ListParagraph"/>
        <w:numPr>
          <w:ilvl w:val="0"/>
          <w:numId w:val="14"/>
        </w:numPr>
        <w:rPr>
          <w:rFonts w:ascii="Candara" w:hAnsi="Candara"/>
          <w:sz w:val="24"/>
        </w:rPr>
      </w:pPr>
      <w:r>
        <w:rPr>
          <w:rFonts w:ascii="Candara" w:hAnsi="Candara"/>
          <w:sz w:val="24"/>
        </w:rPr>
        <w:t>Label twice as many test tubes as you have solvents, including water.</w:t>
      </w:r>
    </w:p>
    <w:p w14:paraId="30BA4335" w14:textId="77777777" w:rsidR="00D12B03" w:rsidRPr="00D12B03" w:rsidRDefault="00D12B03" w:rsidP="00D12B03">
      <w:pPr>
        <w:rPr>
          <w:rFonts w:ascii="Candara" w:hAnsi="Candara"/>
          <w:sz w:val="16"/>
          <w:szCs w:val="16"/>
        </w:rPr>
      </w:pPr>
    </w:p>
    <w:p w14:paraId="14061052" w14:textId="6A4CD7A0" w:rsidR="00DE1278" w:rsidRDefault="00C51289" w:rsidP="00DE1278">
      <w:pPr>
        <w:pStyle w:val="ListParagraph"/>
        <w:numPr>
          <w:ilvl w:val="0"/>
          <w:numId w:val="14"/>
        </w:numPr>
        <w:rPr>
          <w:rFonts w:ascii="Candara" w:hAnsi="Candara"/>
          <w:sz w:val="24"/>
        </w:rPr>
      </w:pPr>
      <w:r>
        <w:rPr>
          <w:rFonts w:ascii="Candara" w:hAnsi="Candara"/>
          <w:sz w:val="24"/>
        </w:rPr>
        <w:t>Weigh out 0.2</w:t>
      </w:r>
      <w:r w:rsidRPr="00985353">
        <w:rPr>
          <w:rFonts w:ascii="Candara" w:hAnsi="Candara"/>
          <w:sz w:val="24"/>
        </w:rPr>
        <w:t xml:space="preserve"> g of aspirin powder and </w:t>
      </w:r>
      <w:r>
        <w:rPr>
          <w:rFonts w:ascii="Candara" w:hAnsi="Candara"/>
          <w:sz w:val="24"/>
        </w:rPr>
        <w:t>transfer to each of the test tubes.</w:t>
      </w:r>
    </w:p>
    <w:p w14:paraId="592B1FC3" w14:textId="77777777" w:rsidR="00D12B03" w:rsidRPr="00D12B03" w:rsidRDefault="00D12B03" w:rsidP="00D12B03">
      <w:pPr>
        <w:rPr>
          <w:rFonts w:ascii="Candara" w:hAnsi="Candara"/>
          <w:sz w:val="16"/>
          <w:szCs w:val="16"/>
        </w:rPr>
      </w:pPr>
    </w:p>
    <w:p w14:paraId="55F21117" w14:textId="04A86DF5" w:rsidR="00C51289" w:rsidRPr="00C51289" w:rsidRDefault="00C51289" w:rsidP="00DE1278">
      <w:pPr>
        <w:pStyle w:val="ListParagraph"/>
        <w:numPr>
          <w:ilvl w:val="0"/>
          <w:numId w:val="14"/>
        </w:numPr>
        <w:rPr>
          <w:rFonts w:ascii="Candara" w:hAnsi="Candara"/>
          <w:sz w:val="24"/>
        </w:rPr>
      </w:pPr>
      <w:r>
        <w:rPr>
          <w:rFonts w:ascii="Candara" w:hAnsi="Candara"/>
          <w:sz w:val="24"/>
        </w:rPr>
        <w:t xml:space="preserve">Place one set of tubes in the hot-water bath </w:t>
      </w:r>
      <w:r w:rsidR="00A60D56">
        <w:rPr>
          <w:rFonts w:ascii="Candara" w:hAnsi="Candara"/>
          <w:sz w:val="24"/>
        </w:rPr>
        <w:t>and the other set in the ice-water bath.</w:t>
      </w:r>
    </w:p>
    <w:p w14:paraId="65E32657" w14:textId="77777777" w:rsidR="00D12B03" w:rsidRPr="00D12B03" w:rsidRDefault="00D12B03" w:rsidP="00D12B03">
      <w:pPr>
        <w:rPr>
          <w:rFonts w:ascii="Candara" w:hAnsi="Candara"/>
          <w:sz w:val="16"/>
          <w:szCs w:val="16"/>
        </w:rPr>
      </w:pPr>
    </w:p>
    <w:p w14:paraId="529418F3" w14:textId="22E1D5C0" w:rsidR="00DE1278" w:rsidRDefault="00C51289" w:rsidP="00DE1278">
      <w:pPr>
        <w:pStyle w:val="ListParagraph"/>
        <w:numPr>
          <w:ilvl w:val="0"/>
          <w:numId w:val="14"/>
        </w:numPr>
        <w:rPr>
          <w:rFonts w:ascii="Candara" w:hAnsi="Candara"/>
          <w:sz w:val="24"/>
        </w:rPr>
      </w:pPr>
      <w:r>
        <w:rPr>
          <w:rFonts w:ascii="Candara" w:hAnsi="Candara"/>
          <w:sz w:val="24"/>
        </w:rPr>
        <w:t xml:space="preserve">Use pipettes to add 2 mL of each solvent to the appropriate test tubes. You should </w:t>
      </w:r>
      <w:r w:rsidR="00A60D56">
        <w:rPr>
          <w:rFonts w:ascii="Candara" w:hAnsi="Candara"/>
          <w:sz w:val="24"/>
        </w:rPr>
        <w:t>have duplicates of each solvent: one heated and one on ice.</w:t>
      </w:r>
    </w:p>
    <w:p w14:paraId="6656CA0A" w14:textId="77777777" w:rsidR="00D12B03" w:rsidRPr="00D12B03" w:rsidRDefault="00D12B03" w:rsidP="00D12B03">
      <w:pPr>
        <w:rPr>
          <w:rFonts w:ascii="Candara" w:hAnsi="Candara"/>
          <w:sz w:val="16"/>
          <w:szCs w:val="16"/>
        </w:rPr>
      </w:pPr>
    </w:p>
    <w:p w14:paraId="4AB6EF67" w14:textId="2F78EAF6" w:rsidR="00D12B03" w:rsidRDefault="00D12B03" w:rsidP="00DE1278">
      <w:pPr>
        <w:pStyle w:val="ListParagraph"/>
        <w:numPr>
          <w:ilvl w:val="0"/>
          <w:numId w:val="14"/>
        </w:numPr>
        <w:rPr>
          <w:rFonts w:ascii="Candara" w:hAnsi="Candara"/>
          <w:sz w:val="24"/>
        </w:rPr>
      </w:pPr>
      <w:r>
        <w:rPr>
          <w:rFonts w:ascii="Candara" w:hAnsi="Candara"/>
          <w:sz w:val="24"/>
        </w:rPr>
        <w:t>Vortex, or finger vortex, the tubes and let them sit at their respective temperatures for 5 minutes.</w:t>
      </w:r>
    </w:p>
    <w:p w14:paraId="058DEE63" w14:textId="77777777" w:rsidR="00D12B03" w:rsidRPr="00D12B03" w:rsidRDefault="00D12B03" w:rsidP="00D12B03">
      <w:pPr>
        <w:rPr>
          <w:rFonts w:ascii="Candara" w:hAnsi="Candara"/>
          <w:sz w:val="16"/>
          <w:szCs w:val="16"/>
        </w:rPr>
      </w:pPr>
    </w:p>
    <w:p w14:paraId="670B16DC" w14:textId="495F859F" w:rsidR="00D12B03" w:rsidRDefault="00D12B03" w:rsidP="00DE1278">
      <w:pPr>
        <w:pStyle w:val="ListParagraph"/>
        <w:numPr>
          <w:ilvl w:val="0"/>
          <w:numId w:val="14"/>
        </w:numPr>
        <w:rPr>
          <w:rFonts w:ascii="Candara" w:hAnsi="Candara"/>
          <w:sz w:val="24"/>
        </w:rPr>
      </w:pPr>
      <w:r>
        <w:rPr>
          <w:rFonts w:ascii="Candara" w:hAnsi="Candara"/>
          <w:sz w:val="24"/>
        </w:rPr>
        <w:t>Record your observations using a scale of o to 5 for no change, least and most soluble.</w:t>
      </w:r>
    </w:p>
    <w:p w14:paraId="2D52A45E" w14:textId="77777777" w:rsidR="00D12B03" w:rsidRPr="00B039B8" w:rsidRDefault="00D12B03" w:rsidP="00D12B03">
      <w:pPr>
        <w:rPr>
          <w:rFonts w:ascii="Candara" w:hAnsi="Candara"/>
          <w:sz w:val="16"/>
          <w:szCs w:val="16"/>
        </w:rPr>
      </w:pPr>
    </w:p>
    <w:p w14:paraId="6B553F70" w14:textId="575EE067" w:rsidR="00D12B03" w:rsidRPr="00985353" w:rsidRDefault="00D12B03" w:rsidP="00DE1278">
      <w:pPr>
        <w:pStyle w:val="ListParagraph"/>
        <w:numPr>
          <w:ilvl w:val="0"/>
          <w:numId w:val="14"/>
        </w:numPr>
        <w:rPr>
          <w:rFonts w:ascii="Candara" w:hAnsi="Candara"/>
          <w:sz w:val="24"/>
        </w:rPr>
      </w:pPr>
      <w:r>
        <w:rPr>
          <w:rFonts w:ascii="Candara" w:hAnsi="Candara"/>
          <w:sz w:val="24"/>
        </w:rPr>
        <w:t>Dispose of the contents of the tubes in the waste container provided and wash the tubes with warm water and lab detergent.</w:t>
      </w:r>
    </w:p>
    <w:p w14:paraId="43AB30B8" w14:textId="77777777" w:rsidR="001E0F6E" w:rsidRPr="001E0F6E" w:rsidRDefault="001E0F6E">
      <w:pPr>
        <w:rPr>
          <w:rFonts w:ascii="Candara" w:hAnsi="Candara"/>
          <w:sz w:val="24"/>
        </w:rPr>
      </w:pPr>
    </w:p>
    <w:p w14:paraId="590DA89A" w14:textId="77777777" w:rsidR="00BC663B" w:rsidRDefault="00BC663B">
      <w:pPr>
        <w:rPr>
          <w:rFonts w:ascii="Candara" w:hAnsi="Candara"/>
          <w:b/>
          <w:sz w:val="24"/>
        </w:rPr>
      </w:pPr>
      <w:r w:rsidRPr="00BC663B">
        <w:rPr>
          <w:rFonts w:ascii="Candara" w:hAnsi="Candara"/>
          <w:b/>
          <w:sz w:val="24"/>
        </w:rPr>
        <w:t>Aspirin titration protocol</w:t>
      </w:r>
      <w:r>
        <w:rPr>
          <w:rFonts w:ascii="Candara" w:hAnsi="Candara"/>
          <w:b/>
          <w:sz w:val="24"/>
        </w:rPr>
        <w:t>:</w:t>
      </w:r>
    </w:p>
    <w:p w14:paraId="3ECABBCB" w14:textId="02931F03" w:rsidR="00BC663B" w:rsidRDefault="00BC663B" w:rsidP="00985353">
      <w:pPr>
        <w:pStyle w:val="ListParagraph"/>
        <w:numPr>
          <w:ilvl w:val="0"/>
          <w:numId w:val="14"/>
        </w:numPr>
        <w:rPr>
          <w:rFonts w:ascii="Candara" w:hAnsi="Candara"/>
          <w:sz w:val="24"/>
        </w:rPr>
      </w:pPr>
      <w:r w:rsidRPr="00985353">
        <w:rPr>
          <w:rFonts w:ascii="Candara" w:hAnsi="Candara"/>
          <w:sz w:val="24"/>
        </w:rPr>
        <w:t>Crush aspirin tablets with the mortar and pestle.</w:t>
      </w:r>
    </w:p>
    <w:p w14:paraId="451A3F63" w14:textId="77777777" w:rsidR="00985353" w:rsidRPr="00985353" w:rsidRDefault="00985353" w:rsidP="00985353">
      <w:pPr>
        <w:rPr>
          <w:rFonts w:ascii="Candara" w:hAnsi="Candara"/>
          <w:sz w:val="16"/>
          <w:szCs w:val="16"/>
        </w:rPr>
      </w:pPr>
    </w:p>
    <w:p w14:paraId="15305B2F" w14:textId="77777777" w:rsidR="006349D8" w:rsidRPr="00985353" w:rsidRDefault="00BC663B" w:rsidP="00985353">
      <w:pPr>
        <w:pStyle w:val="ListParagraph"/>
        <w:numPr>
          <w:ilvl w:val="0"/>
          <w:numId w:val="14"/>
        </w:numPr>
        <w:rPr>
          <w:rFonts w:ascii="Candara" w:hAnsi="Candara"/>
          <w:sz w:val="24"/>
        </w:rPr>
      </w:pPr>
      <w:r w:rsidRPr="00985353">
        <w:rPr>
          <w:rFonts w:ascii="Candara" w:hAnsi="Candara"/>
          <w:sz w:val="24"/>
        </w:rPr>
        <w:t>Weigh out 0.5 g of aspirin powder</w:t>
      </w:r>
      <w:r w:rsidR="006349D8" w:rsidRPr="00985353">
        <w:rPr>
          <w:rFonts w:ascii="Candara" w:hAnsi="Candara"/>
          <w:sz w:val="24"/>
        </w:rPr>
        <w:t xml:space="preserve"> and record the mass exactly.</w:t>
      </w:r>
    </w:p>
    <w:p w14:paraId="256A54D2" w14:textId="77777777" w:rsidR="00985353" w:rsidRPr="00985353" w:rsidRDefault="00985353" w:rsidP="00985353">
      <w:pPr>
        <w:rPr>
          <w:rFonts w:ascii="Candara" w:hAnsi="Candara"/>
          <w:sz w:val="16"/>
          <w:szCs w:val="16"/>
        </w:rPr>
      </w:pPr>
    </w:p>
    <w:p w14:paraId="1A71CE5B" w14:textId="300E3328" w:rsidR="006349D8" w:rsidRPr="00985353" w:rsidRDefault="00155FAA" w:rsidP="00985353">
      <w:pPr>
        <w:pStyle w:val="ListParagraph"/>
        <w:numPr>
          <w:ilvl w:val="0"/>
          <w:numId w:val="14"/>
        </w:numPr>
        <w:rPr>
          <w:rFonts w:ascii="Candara" w:hAnsi="Candara"/>
          <w:sz w:val="24"/>
        </w:rPr>
      </w:pPr>
      <w:r w:rsidRPr="00985353">
        <w:rPr>
          <w:rFonts w:ascii="Candara" w:hAnsi="Candara"/>
          <w:sz w:val="24"/>
        </w:rPr>
        <w:t xml:space="preserve">Transfer the powder to an Erlenmeyer </w:t>
      </w:r>
      <w:r w:rsidR="006349D8" w:rsidRPr="00985353">
        <w:rPr>
          <w:rFonts w:ascii="Candara" w:hAnsi="Candara"/>
          <w:sz w:val="24"/>
        </w:rPr>
        <w:t>flask.</w:t>
      </w:r>
    </w:p>
    <w:p w14:paraId="66B8BD47" w14:textId="77777777" w:rsidR="00985353" w:rsidRPr="00985353" w:rsidRDefault="00985353" w:rsidP="00985353">
      <w:pPr>
        <w:rPr>
          <w:rFonts w:ascii="Candara" w:hAnsi="Candara"/>
          <w:sz w:val="16"/>
          <w:szCs w:val="16"/>
        </w:rPr>
      </w:pPr>
    </w:p>
    <w:p w14:paraId="3AF29B39" w14:textId="3E3B2BFF" w:rsidR="00155FAA" w:rsidRPr="00985353" w:rsidRDefault="006349D8" w:rsidP="00985353">
      <w:pPr>
        <w:pStyle w:val="ListParagraph"/>
        <w:numPr>
          <w:ilvl w:val="0"/>
          <w:numId w:val="14"/>
        </w:numPr>
        <w:rPr>
          <w:rFonts w:ascii="Candara" w:hAnsi="Candara"/>
          <w:sz w:val="24"/>
        </w:rPr>
      </w:pPr>
      <w:r w:rsidRPr="00985353">
        <w:rPr>
          <w:rFonts w:ascii="Candara" w:hAnsi="Candara"/>
          <w:sz w:val="24"/>
        </w:rPr>
        <w:t xml:space="preserve">Using a </w:t>
      </w:r>
      <w:proofErr w:type="spellStart"/>
      <w:r w:rsidRPr="00985353">
        <w:rPr>
          <w:rFonts w:ascii="Candara" w:hAnsi="Candara"/>
          <w:sz w:val="24"/>
        </w:rPr>
        <w:t>buret</w:t>
      </w:r>
      <w:proofErr w:type="spellEnd"/>
      <w:r w:rsidRPr="00985353">
        <w:rPr>
          <w:rFonts w:ascii="Candara" w:hAnsi="Candara"/>
          <w:sz w:val="24"/>
        </w:rPr>
        <w:t>, add exactly 50.0 mL of distilled water</w:t>
      </w:r>
      <w:r w:rsidR="00BC663B" w:rsidRPr="00985353">
        <w:rPr>
          <w:rFonts w:ascii="Candara" w:hAnsi="Candara"/>
          <w:sz w:val="24"/>
        </w:rPr>
        <w:t xml:space="preserve"> </w:t>
      </w:r>
      <w:r w:rsidRPr="00985353">
        <w:rPr>
          <w:rFonts w:ascii="Candara" w:hAnsi="Candara"/>
          <w:sz w:val="24"/>
        </w:rPr>
        <w:t>to the flask</w:t>
      </w:r>
      <w:r w:rsidR="009C4FB5" w:rsidRPr="00985353">
        <w:rPr>
          <w:rFonts w:ascii="Candara" w:hAnsi="Candara"/>
          <w:sz w:val="24"/>
        </w:rPr>
        <w:t xml:space="preserve">, recoding both Vi (volume initial) and </w:t>
      </w:r>
      <w:proofErr w:type="spellStart"/>
      <w:r w:rsidR="009C4FB5" w:rsidRPr="00985353">
        <w:rPr>
          <w:rFonts w:ascii="Candara" w:hAnsi="Candara"/>
          <w:sz w:val="24"/>
        </w:rPr>
        <w:t>Vf</w:t>
      </w:r>
      <w:proofErr w:type="spellEnd"/>
      <w:r w:rsidR="009C4FB5" w:rsidRPr="00985353">
        <w:rPr>
          <w:rFonts w:ascii="Candara" w:hAnsi="Candara"/>
          <w:sz w:val="24"/>
        </w:rPr>
        <w:t xml:space="preserve"> (volume final) on the </w:t>
      </w:r>
      <w:proofErr w:type="spellStart"/>
      <w:r w:rsidR="009C4FB5" w:rsidRPr="00985353">
        <w:rPr>
          <w:rFonts w:ascii="Candara" w:hAnsi="Candara"/>
          <w:sz w:val="24"/>
        </w:rPr>
        <w:t>buret</w:t>
      </w:r>
      <w:proofErr w:type="spellEnd"/>
      <w:r w:rsidR="009C4FB5" w:rsidRPr="00985353">
        <w:rPr>
          <w:rFonts w:ascii="Candara" w:hAnsi="Candara"/>
          <w:sz w:val="24"/>
        </w:rPr>
        <w:t>.</w:t>
      </w:r>
    </w:p>
    <w:p w14:paraId="04993D95" w14:textId="77777777" w:rsidR="00985353" w:rsidRPr="00985353" w:rsidRDefault="00985353" w:rsidP="00985353">
      <w:pPr>
        <w:rPr>
          <w:rFonts w:ascii="Candara" w:hAnsi="Candara"/>
          <w:sz w:val="16"/>
          <w:szCs w:val="16"/>
        </w:rPr>
      </w:pPr>
    </w:p>
    <w:p w14:paraId="42F54B51" w14:textId="77777777" w:rsidR="00155FAA" w:rsidRPr="00985353" w:rsidRDefault="00155FAA" w:rsidP="00985353">
      <w:pPr>
        <w:pStyle w:val="ListParagraph"/>
        <w:numPr>
          <w:ilvl w:val="0"/>
          <w:numId w:val="14"/>
        </w:numPr>
        <w:rPr>
          <w:rFonts w:ascii="Candara" w:hAnsi="Candara"/>
          <w:sz w:val="24"/>
        </w:rPr>
      </w:pPr>
      <w:r w:rsidRPr="00985353">
        <w:rPr>
          <w:rFonts w:ascii="Candara" w:hAnsi="Candara"/>
          <w:sz w:val="24"/>
        </w:rPr>
        <w:t xml:space="preserve">Swirl for five minutes. </w:t>
      </w:r>
    </w:p>
    <w:p w14:paraId="2F1F547A" w14:textId="77777777" w:rsidR="00985353" w:rsidRPr="00985353" w:rsidRDefault="00985353" w:rsidP="00985353">
      <w:pPr>
        <w:rPr>
          <w:rFonts w:ascii="Candara" w:hAnsi="Candara"/>
          <w:sz w:val="16"/>
          <w:szCs w:val="16"/>
        </w:rPr>
      </w:pPr>
    </w:p>
    <w:p w14:paraId="46D7333A" w14:textId="77777777" w:rsidR="00CD0004" w:rsidRPr="00985353" w:rsidRDefault="00155FAA" w:rsidP="00985353">
      <w:pPr>
        <w:pStyle w:val="ListParagraph"/>
        <w:numPr>
          <w:ilvl w:val="0"/>
          <w:numId w:val="14"/>
        </w:numPr>
        <w:rPr>
          <w:rFonts w:ascii="Candara" w:hAnsi="Candara"/>
          <w:sz w:val="24"/>
        </w:rPr>
      </w:pPr>
      <w:r w:rsidRPr="00985353">
        <w:rPr>
          <w:rFonts w:ascii="Candara" w:hAnsi="Candara"/>
          <w:sz w:val="24"/>
        </w:rPr>
        <w:t>Filter into a clean and dry Erlenmeyer flask.</w:t>
      </w:r>
    </w:p>
    <w:p w14:paraId="0BDD0225" w14:textId="77777777" w:rsidR="00985353" w:rsidRPr="00985353" w:rsidRDefault="00985353" w:rsidP="00985353">
      <w:pPr>
        <w:rPr>
          <w:rFonts w:ascii="Candara" w:hAnsi="Candara"/>
          <w:sz w:val="16"/>
          <w:szCs w:val="16"/>
        </w:rPr>
      </w:pPr>
    </w:p>
    <w:p w14:paraId="29C806F4" w14:textId="77777777" w:rsidR="009C4FB5" w:rsidRPr="00985353" w:rsidRDefault="00CD0004" w:rsidP="00985353">
      <w:pPr>
        <w:pStyle w:val="ListParagraph"/>
        <w:numPr>
          <w:ilvl w:val="0"/>
          <w:numId w:val="14"/>
        </w:numPr>
        <w:rPr>
          <w:rFonts w:ascii="Candara" w:hAnsi="Candara"/>
          <w:sz w:val="24"/>
        </w:rPr>
      </w:pPr>
      <w:r w:rsidRPr="00985353">
        <w:rPr>
          <w:rFonts w:ascii="Candara" w:hAnsi="Candara"/>
          <w:sz w:val="24"/>
        </w:rPr>
        <w:t xml:space="preserve">Use a 10-mL pipette to transfer 1o-mL of the filtrate to each of </w:t>
      </w:r>
      <w:r w:rsidR="009C4FB5" w:rsidRPr="00985353">
        <w:rPr>
          <w:rFonts w:ascii="Candara" w:hAnsi="Candara"/>
          <w:sz w:val="24"/>
        </w:rPr>
        <w:t>three Erlenmeyer flasks.</w:t>
      </w:r>
    </w:p>
    <w:p w14:paraId="5172057D" w14:textId="77777777" w:rsidR="00985353" w:rsidRPr="00985353" w:rsidRDefault="00985353" w:rsidP="00985353">
      <w:pPr>
        <w:rPr>
          <w:rFonts w:ascii="Candara" w:hAnsi="Candara"/>
          <w:sz w:val="16"/>
          <w:szCs w:val="16"/>
        </w:rPr>
      </w:pPr>
    </w:p>
    <w:p w14:paraId="4AE19490" w14:textId="77777777" w:rsidR="009C4FB5" w:rsidRPr="00985353" w:rsidRDefault="009C4FB5" w:rsidP="00985353">
      <w:pPr>
        <w:pStyle w:val="ListParagraph"/>
        <w:numPr>
          <w:ilvl w:val="0"/>
          <w:numId w:val="14"/>
        </w:numPr>
        <w:rPr>
          <w:rFonts w:ascii="Candara" w:hAnsi="Candara"/>
          <w:sz w:val="24"/>
        </w:rPr>
      </w:pPr>
      <w:r w:rsidRPr="00985353">
        <w:rPr>
          <w:rFonts w:ascii="Candara" w:hAnsi="Candara"/>
          <w:sz w:val="24"/>
        </w:rPr>
        <w:t>Add four drops of phenol red to each flask.</w:t>
      </w:r>
    </w:p>
    <w:p w14:paraId="0B5B6DED" w14:textId="77777777" w:rsidR="00985353" w:rsidRPr="00985353" w:rsidRDefault="00985353" w:rsidP="00985353">
      <w:pPr>
        <w:rPr>
          <w:rFonts w:ascii="Candara" w:hAnsi="Candara"/>
          <w:sz w:val="16"/>
          <w:szCs w:val="16"/>
        </w:rPr>
      </w:pPr>
    </w:p>
    <w:p w14:paraId="726C9E9F" w14:textId="77777777" w:rsidR="00122E93" w:rsidRPr="00985353" w:rsidRDefault="009C4FB5" w:rsidP="00985353">
      <w:pPr>
        <w:pStyle w:val="ListParagraph"/>
        <w:numPr>
          <w:ilvl w:val="0"/>
          <w:numId w:val="14"/>
        </w:numPr>
        <w:rPr>
          <w:rFonts w:ascii="Candara" w:hAnsi="Candara"/>
          <w:sz w:val="24"/>
        </w:rPr>
      </w:pPr>
      <w:r w:rsidRPr="00985353">
        <w:rPr>
          <w:rFonts w:ascii="Candara" w:hAnsi="Candara"/>
          <w:sz w:val="24"/>
        </w:rPr>
        <w:t xml:space="preserve">Titrate with 0.200 M </w:t>
      </w:r>
      <w:proofErr w:type="spellStart"/>
      <w:r w:rsidRPr="00985353">
        <w:rPr>
          <w:rFonts w:ascii="Candara" w:hAnsi="Candara"/>
          <w:sz w:val="24"/>
        </w:rPr>
        <w:t>NaOH</w:t>
      </w:r>
      <w:proofErr w:type="spellEnd"/>
      <w:r w:rsidRPr="00985353">
        <w:rPr>
          <w:rFonts w:ascii="Candara" w:hAnsi="Candara"/>
          <w:sz w:val="24"/>
        </w:rPr>
        <w:t xml:space="preserve"> to a very faint peach or terra-cotta</w:t>
      </w:r>
      <w:r w:rsidR="00122E93" w:rsidRPr="00985353">
        <w:rPr>
          <w:rFonts w:ascii="Candara" w:hAnsi="Candara"/>
          <w:sz w:val="24"/>
        </w:rPr>
        <w:t xml:space="preserve"> color, recording both Vi</w:t>
      </w:r>
      <w:r w:rsidRPr="00985353">
        <w:rPr>
          <w:rFonts w:ascii="Candara" w:hAnsi="Candara"/>
          <w:sz w:val="24"/>
        </w:rPr>
        <w:t xml:space="preserve"> and </w:t>
      </w:r>
      <w:proofErr w:type="spellStart"/>
      <w:r w:rsidR="00122E93" w:rsidRPr="00985353">
        <w:rPr>
          <w:rFonts w:ascii="Candara" w:hAnsi="Candara"/>
          <w:sz w:val="24"/>
        </w:rPr>
        <w:t>Vf</w:t>
      </w:r>
      <w:proofErr w:type="spellEnd"/>
      <w:r w:rsidRPr="00985353">
        <w:rPr>
          <w:rFonts w:ascii="Candara" w:hAnsi="Candara"/>
          <w:sz w:val="24"/>
        </w:rPr>
        <w:t xml:space="preserve"> on the </w:t>
      </w:r>
      <w:proofErr w:type="spellStart"/>
      <w:r w:rsidRPr="00985353">
        <w:rPr>
          <w:rFonts w:ascii="Candara" w:hAnsi="Candara"/>
          <w:sz w:val="24"/>
        </w:rPr>
        <w:t>buret</w:t>
      </w:r>
      <w:proofErr w:type="spellEnd"/>
      <w:r w:rsidRPr="00985353">
        <w:rPr>
          <w:rFonts w:ascii="Candara" w:hAnsi="Candara"/>
          <w:sz w:val="24"/>
        </w:rPr>
        <w:t>.</w:t>
      </w:r>
    </w:p>
    <w:p w14:paraId="578DB92A" w14:textId="77777777" w:rsidR="00122E93" w:rsidRDefault="00122E93">
      <w:pPr>
        <w:rPr>
          <w:rFonts w:ascii="Candara" w:hAnsi="Candara"/>
          <w:sz w:val="24"/>
        </w:rPr>
      </w:pPr>
    </w:p>
    <w:p w14:paraId="03BA73E7" w14:textId="77777777" w:rsidR="00B039B8" w:rsidRDefault="00B039B8">
      <w:pPr>
        <w:rPr>
          <w:rFonts w:ascii="Candara" w:hAnsi="Candara"/>
          <w:b/>
          <w:sz w:val="24"/>
        </w:rPr>
      </w:pPr>
    </w:p>
    <w:p w14:paraId="73056CE7" w14:textId="5FCA10D0" w:rsidR="00122E93" w:rsidRPr="0098294D" w:rsidRDefault="00B039B8">
      <w:pPr>
        <w:rPr>
          <w:rFonts w:ascii="Candara" w:hAnsi="Candara"/>
          <w:b/>
          <w:sz w:val="24"/>
        </w:rPr>
      </w:pPr>
      <w:r>
        <w:rPr>
          <w:rFonts w:ascii="Candara" w:hAnsi="Candara"/>
          <w:b/>
          <w:sz w:val="24"/>
        </w:rPr>
        <w:t>Titration c</w:t>
      </w:r>
      <w:r w:rsidR="00122E93" w:rsidRPr="0098294D">
        <w:rPr>
          <w:rFonts w:ascii="Candara" w:hAnsi="Candara"/>
          <w:b/>
          <w:sz w:val="24"/>
        </w:rPr>
        <w:t>alculations:</w:t>
      </w:r>
    </w:p>
    <w:p w14:paraId="4C4E6756" w14:textId="77777777" w:rsidR="00122E93" w:rsidRPr="0098294D" w:rsidRDefault="00122E93" w:rsidP="0098294D">
      <w:pPr>
        <w:pStyle w:val="ListParagraph"/>
        <w:numPr>
          <w:ilvl w:val="0"/>
          <w:numId w:val="15"/>
        </w:numPr>
        <w:ind w:left="360"/>
        <w:rPr>
          <w:rFonts w:ascii="Candara" w:hAnsi="Candara"/>
          <w:sz w:val="24"/>
        </w:rPr>
      </w:pPr>
      <w:r w:rsidRPr="0098294D">
        <w:rPr>
          <w:rFonts w:ascii="Candara" w:hAnsi="Candara"/>
          <w:sz w:val="24"/>
        </w:rPr>
        <w:t>Create a balanced chemical equation for the reaction of acetylsalicylic acid and sodium hydroxide.</w:t>
      </w:r>
    </w:p>
    <w:p w14:paraId="179A3678" w14:textId="77777777" w:rsidR="0098294D" w:rsidRPr="0098294D" w:rsidRDefault="0098294D" w:rsidP="0098294D">
      <w:pPr>
        <w:rPr>
          <w:rFonts w:ascii="Candara" w:hAnsi="Candara"/>
          <w:sz w:val="16"/>
          <w:szCs w:val="16"/>
        </w:rPr>
      </w:pPr>
    </w:p>
    <w:p w14:paraId="6A8A50DF" w14:textId="77777777" w:rsidR="00122E93" w:rsidRPr="0098294D" w:rsidRDefault="00122E93" w:rsidP="0098294D">
      <w:pPr>
        <w:pStyle w:val="ListParagraph"/>
        <w:numPr>
          <w:ilvl w:val="0"/>
          <w:numId w:val="15"/>
        </w:numPr>
        <w:ind w:left="360"/>
        <w:rPr>
          <w:rFonts w:ascii="Candara" w:hAnsi="Candara"/>
          <w:sz w:val="24"/>
        </w:rPr>
      </w:pPr>
      <w:r w:rsidRPr="0098294D">
        <w:rPr>
          <w:rFonts w:ascii="Candara" w:hAnsi="Candara"/>
          <w:sz w:val="24"/>
        </w:rPr>
        <w:t xml:space="preserve">Calculate the moles of </w:t>
      </w:r>
      <w:proofErr w:type="spellStart"/>
      <w:r w:rsidRPr="0098294D">
        <w:rPr>
          <w:rFonts w:ascii="Candara" w:hAnsi="Candara"/>
          <w:sz w:val="24"/>
        </w:rPr>
        <w:t>NaOH</w:t>
      </w:r>
      <w:proofErr w:type="spellEnd"/>
      <w:r w:rsidRPr="0098294D">
        <w:rPr>
          <w:rFonts w:ascii="Candara" w:hAnsi="Candara"/>
          <w:sz w:val="24"/>
        </w:rPr>
        <w:t xml:space="preserve"> used in the titration using volume and molarity.</w:t>
      </w:r>
    </w:p>
    <w:p w14:paraId="12284F9F" w14:textId="77777777" w:rsidR="0098294D" w:rsidRPr="0098294D" w:rsidRDefault="0098294D" w:rsidP="0098294D">
      <w:pPr>
        <w:rPr>
          <w:rFonts w:ascii="Candara" w:hAnsi="Candara"/>
          <w:sz w:val="16"/>
          <w:szCs w:val="16"/>
        </w:rPr>
      </w:pPr>
    </w:p>
    <w:p w14:paraId="359F0D00" w14:textId="77777777" w:rsidR="00122E93" w:rsidRPr="0098294D" w:rsidRDefault="00122E93" w:rsidP="0098294D">
      <w:pPr>
        <w:pStyle w:val="ListParagraph"/>
        <w:numPr>
          <w:ilvl w:val="0"/>
          <w:numId w:val="15"/>
        </w:numPr>
        <w:ind w:left="360"/>
        <w:rPr>
          <w:rFonts w:ascii="Candara" w:hAnsi="Candara"/>
          <w:sz w:val="24"/>
        </w:rPr>
      </w:pPr>
      <w:r w:rsidRPr="0098294D">
        <w:rPr>
          <w:rFonts w:ascii="Candara" w:hAnsi="Candara"/>
          <w:sz w:val="24"/>
        </w:rPr>
        <w:t>Calculate the moles of acetylsalicylic acid in 10-mL of filtrate using stoichiometry.</w:t>
      </w:r>
    </w:p>
    <w:p w14:paraId="2F8338D1" w14:textId="77777777" w:rsidR="0098294D" w:rsidRPr="0098294D" w:rsidRDefault="0098294D" w:rsidP="0098294D">
      <w:pPr>
        <w:rPr>
          <w:rFonts w:ascii="Candara" w:hAnsi="Candara"/>
          <w:sz w:val="16"/>
          <w:szCs w:val="16"/>
        </w:rPr>
      </w:pPr>
    </w:p>
    <w:p w14:paraId="1BB63630" w14:textId="71281ACE" w:rsidR="00464156" w:rsidRPr="0098294D" w:rsidRDefault="00122E93" w:rsidP="0098294D">
      <w:pPr>
        <w:pStyle w:val="ListParagraph"/>
        <w:numPr>
          <w:ilvl w:val="0"/>
          <w:numId w:val="15"/>
        </w:numPr>
        <w:ind w:left="360"/>
        <w:rPr>
          <w:rFonts w:ascii="Candara" w:hAnsi="Candara"/>
          <w:sz w:val="24"/>
        </w:rPr>
      </w:pPr>
      <w:r w:rsidRPr="0098294D">
        <w:rPr>
          <w:rFonts w:ascii="Candara" w:hAnsi="Candara"/>
          <w:sz w:val="24"/>
        </w:rPr>
        <w:t>Calculate the mass of acetylsalicylic acid in this 10-mL volume of filtrate.</w:t>
      </w:r>
      <w:r w:rsidR="00C10412" w:rsidRPr="0098294D">
        <w:rPr>
          <w:rFonts w:ascii="Candara" w:hAnsi="Candara"/>
          <w:sz w:val="24"/>
        </w:rPr>
        <w:br w:type="page"/>
      </w:r>
    </w:p>
    <w:p w14:paraId="522F6D0F" w14:textId="3BFF512E" w:rsidR="00C10412" w:rsidRPr="00290304" w:rsidRDefault="00720553" w:rsidP="00290304">
      <w:pPr>
        <w:pStyle w:val="Heading1"/>
        <w:rPr>
          <w:color w:val="auto"/>
          <w:sz w:val="28"/>
        </w:rPr>
      </w:pPr>
      <w:bookmarkStart w:id="2" w:name="_Toc346030187"/>
      <w:r w:rsidRPr="00290304">
        <w:rPr>
          <w:color w:val="auto"/>
          <w:sz w:val="28"/>
        </w:rPr>
        <w:t>Part B</w:t>
      </w:r>
      <w:r w:rsidR="00C10412" w:rsidRPr="00290304">
        <w:rPr>
          <w:color w:val="auto"/>
          <w:sz w:val="28"/>
        </w:rPr>
        <w:t>: Isolation of acetylsalicylic acid (aka aspirin) from tablets</w:t>
      </w:r>
      <w:bookmarkEnd w:id="2"/>
    </w:p>
    <w:p w14:paraId="7E7D1532" w14:textId="3A88C660" w:rsidR="008A0B9F" w:rsidRPr="00D273F3" w:rsidRDefault="008A0B9F" w:rsidP="008A0B9F">
      <w:pPr>
        <w:rPr>
          <w:rFonts w:ascii="Candara" w:hAnsi="Candara"/>
          <w:sz w:val="24"/>
        </w:rPr>
      </w:pPr>
      <w:r w:rsidRPr="00D273F3">
        <w:rPr>
          <w:rFonts w:ascii="Candara" w:hAnsi="Candara"/>
          <w:sz w:val="24"/>
        </w:rPr>
        <w:t>The aspirin tablets you buy at the pharmacy contain aspirin, aka acetylsalicylic acid</w:t>
      </w:r>
      <w:r w:rsidR="006F08CF" w:rsidRPr="00D273F3">
        <w:rPr>
          <w:rFonts w:ascii="Candara" w:hAnsi="Candara"/>
          <w:sz w:val="24"/>
        </w:rPr>
        <w:t xml:space="preserve">, and a variety of other ingredients. </w:t>
      </w:r>
      <w:r w:rsidR="00D273F3" w:rsidRPr="00D273F3">
        <w:rPr>
          <w:rFonts w:ascii="Candara" w:hAnsi="Candara"/>
          <w:sz w:val="24"/>
        </w:rPr>
        <w:t xml:space="preserve">For example, </w:t>
      </w:r>
      <w:r w:rsidR="00D273F3">
        <w:rPr>
          <w:rFonts w:ascii="Candara" w:hAnsi="Candara"/>
          <w:sz w:val="24"/>
        </w:rPr>
        <w:t xml:space="preserve">Bayer aspirin is about 90% acetylsalicylic acid, but also contains </w:t>
      </w:r>
      <w:proofErr w:type="spellStart"/>
      <w:r w:rsidR="00D273F3">
        <w:rPr>
          <w:rFonts w:ascii="Candara" w:hAnsi="Candara"/>
          <w:sz w:val="24"/>
        </w:rPr>
        <w:t>carnuba</w:t>
      </w:r>
      <w:proofErr w:type="spellEnd"/>
      <w:r w:rsidR="00D273F3">
        <w:rPr>
          <w:rFonts w:ascii="Candara" w:hAnsi="Candara"/>
          <w:sz w:val="24"/>
        </w:rPr>
        <w:t xml:space="preserve"> wax, cornstarch, </w:t>
      </w:r>
      <w:proofErr w:type="spellStart"/>
      <w:r w:rsidR="00D273F3">
        <w:rPr>
          <w:rFonts w:ascii="Candara" w:hAnsi="Candara"/>
          <w:sz w:val="24"/>
        </w:rPr>
        <w:t>hypromellose</w:t>
      </w:r>
      <w:proofErr w:type="spellEnd"/>
      <w:r w:rsidR="00D273F3">
        <w:rPr>
          <w:rFonts w:ascii="Candara" w:hAnsi="Candara"/>
          <w:sz w:val="24"/>
        </w:rPr>
        <w:t xml:space="preserve">, </w:t>
      </w:r>
      <w:r w:rsidR="006800DD">
        <w:rPr>
          <w:rFonts w:ascii="Candara" w:hAnsi="Candara"/>
          <w:sz w:val="24"/>
        </w:rPr>
        <w:t xml:space="preserve">powdered cellulose, and </w:t>
      </w:r>
      <w:proofErr w:type="spellStart"/>
      <w:r w:rsidR="006800DD">
        <w:rPr>
          <w:rFonts w:ascii="Candara" w:hAnsi="Candara"/>
          <w:sz w:val="24"/>
        </w:rPr>
        <w:t>triacetin</w:t>
      </w:r>
      <w:proofErr w:type="spellEnd"/>
      <w:r w:rsidR="006800DD">
        <w:rPr>
          <w:rFonts w:ascii="Candara" w:hAnsi="Candara"/>
          <w:sz w:val="24"/>
        </w:rPr>
        <w:t xml:space="preserve">. </w:t>
      </w:r>
      <w:r w:rsidR="006F08CF" w:rsidRPr="00D273F3">
        <w:rPr>
          <w:rFonts w:ascii="Candara" w:hAnsi="Candara"/>
          <w:sz w:val="24"/>
        </w:rPr>
        <w:t xml:space="preserve">The tablet’s acetylsalicylic acid can be purified from the other ingredients using differential solubility and recrystallization. </w:t>
      </w:r>
      <w:r w:rsidR="008242BC" w:rsidRPr="00D273F3">
        <w:rPr>
          <w:rFonts w:ascii="Candara" w:hAnsi="Candara"/>
          <w:sz w:val="24"/>
        </w:rPr>
        <w:t>Acetylsalicylic acid is more soluble in ethanol than the tablet’s other ingredients.</w:t>
      </w:r>
      <w:r w:rsidR="004E4158" w:rsidRPr="00D273F3">
        <w:rPr>
          <w:rFonts w:ascii="Candara" w:hAnsi="Candara"/>
          <w:sz w:val="24"/>
        </w:rPr>
        <w:t xml:space="preserve"> However, acetylsalicylic acid doesn’t crystalize well when dissolved in ethanol, so </w:t>
      </w:r>
      <w:r w:rsidR="00CC5CEC" w:rsidRPr="00D273F3">
        <w:rPr>
          <w:rFonts w:ascii="Candara" w:hAnsi="Candara"/>
          <w:sz w:val="24"/>
        </w:rPr>
        <w:t>recrystallization will use water.</w:t>
      </w:r>
    </w:p>
    <w:p w14:paraId="0077B49D" w14:textId="77777777" w:rsidR="00C10412" w:rsidRDefault="00C10412" w:rsidP="00FA4C4A">
      <w:pPr>
        <w:rPr>
          <w:rFonts w:ascii="Candara" w:hAnsi="Candara"/>
          <w:b/>
          <w:sz w:val="16"/>
          <w:szCs w:val="16"/>
        </w:rPr>
      </w:pPr>
    </w:p>
    <w:p w14:paraId="642CFD96" w14:textId="594A4B96" w:rsidR="00C10412" w:rsidRPr="00C10412" w:rsidRDefault="00C10412" w:rsidP="00FA4C4A">
      <w:pPr>
        <w:rPr>
          <w:rFonts w:ascii="Candara" w:hAnsi="Candara"/>
          <w:sz w:val="24"/>
        </w:rPr>
      </w:pPr>
      <w:r w:rsidRPr="00C10412">
        <w:rPr>
          <w:rFonts w:ascii="Candara" w:hAnsi="Candara"/>
          <w:sz w:val="24"/>
          <w:u w:val="single"/>
        </w:rPr>
        <w:t>Chemicals</w:t>
      </w:r>
      <w:r w:rsidRPr="00C10412">
        <w:rPr>
          <w:rFonts w:ascii="Candara" w:hAnsi="Candara"/>
          <w:sz w:val="24"/>
        </w:rPr>
        <w:t>:</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u w:val="single"/>
        </w:rPr>
        <w:t>Equipment</w:t>
      </w:r>
      <w:r>
        <w:rPr>
          <w:rFonts w:ascii="Candara" w:hAnsi="Candara"/>
          <w:sz w:val="24"/>
        </w:rPr>
        <w:t>:</w:t>
      </w:r>
    </w:p>
    <w:p w14:paraId="583BF3BC" w14:textId="0DBD4162" w:rsidR="00C10412" w:rsidRDefault="009C6E73" w:rsidP="00FA4C4A">
      <w:pPr>
        <w:rPr>
          <w:rFonts w:ascii="Candara" w:hAnsi="Candara"/>
          <w:sz w:val="24"/>
        </w:rPr>
      </w:pPr>
      <w:proofErr w:type="gramStart"/>
      <w:r>
        <w:rPr>
          <w:rFonts w:ascii="Candara" w:hAnsi="Candara"/>
          <w:sz w:val="24"/>
        </w:rPr>
        <w:t>a</w:t>
      </w:r>
      <w:r w:rsidR="00C10412">
        <w:rPr>
          <w:rFonts w:ascii="Candara" w:hAnsi="Candara"/>
          <w:sz w:val="24"/>
        </w:rPr>
        <w:t>spirin</w:t>
      </w:r>
      <w:proofErr w:type="gramEnd"/>
      <w:r w:rsidR="00C10412">
        <w:rPr>
          <w:rFonts w:ascii="Candara" w:hAnsi="Candara"/>
          <w:sz w:val="24"/>
        </w:rPr>
        <w:t xml:space="preserve"> tablets</w:t>
      </w:r>
      <w:r w:rsidR="00C10412">
        <w:rPr>
          <w:rFonts w:ascii="Candara" w:hAnsi="Candara"/>
          <w:sz w:val="24"/>
        </w:rPr>
        <w:tab/>
      </w:r>
      <w:r w:rsidR="00C10412">
        <w:rPr>
          <w:rFonts w:ascii="Candara" w:hAnsi="Candara"/>
          <w:sz w:val="24"/>
        </w:rPr>
        <w:tab/>
      </w:r>
      <w:r w:rsidR="00C10412">
        <w:rPr>
          <w:rFonts w:ascii="Candara" w:hAnsi="Candara"/>
          <w:sz w:val="24"/>
        </w:rPr>
        <w:tab/>
      </w:r>
      <w:r w:rsidR="00C10412">
        <w:rPr>
          <w:rFonts w:ascii="Candara" w:hAnsi="Candara"/>
          <w:sz w:val="24"/>
        </w:rPr>
        <w:tab/>
      </w:r>
      <w:r>
        <w:rPr>
          <w:rFonts w:ascii="Candara" w:hAnsi="Candara"/>
          <w:sz w:val="24"/>
        </w:rPr>
        <w:tab/>
      </w:r>
      <w:r w:rsidR="00C10412">
        <w:rPr>
          <w:rFonts w:ascii="Candara" w:hAnsi="Candara"/>
          <w:sz w:val="24"/>
        </w:rPr>
        <w:t>heating stir plate</w:t>
      </w:r>
    </w:p>
    <w:p w14:paraId="095BB286" w14:textId="72696ECB" w:rsidR="00C10412" w:rsidRDefault="009C6E73" w:rsidP="00FA4C4A">
      <w:pPr>
        <w:rPr>
          <w:rFonts w:ascii="Candara" w:hAnsi="Candara"/>
          <w:sz w:val="24"/>
        </w:rPr>
      </w:pPr>
      <w:proofErr w:type="gramStart"/>
      <w:r>
        <w:rPr>
          <w:rFonts w:ascii="Candara" w:hAnsi="Candara"/>
          <w:sz w:val="24"/>
        </w:rPr>
        <w:t>a</w:t>
      </w:r>
      <w:r w:rsidR="00C10412">
        <w:rPr>
          <w:rFonts w:ascii="Candara" w:hAnsi="Candara"/>
          <w:sz w:val="24"/>
        </w:rPr>
        <w:t>bsolute</w:t>
      </w:r>
      <w:proofErr w:type="gramEnd"/>
      <w:r w:rsidR="00C10412">
        <w:rPr>
          <w:rFonts w:ascii="Candara" w:hAnsi="Candara"/>
          <w:sz w:val="24"/>
        </w:rPr>
        <w:t xml:space="preserve"> ethanol</w:t>
      </w:r>
      <w:r w:rsidR="00C10412">
        <w:rPr>
          <w:rFonts w:ascii="Candara" w:hAnsi="Candara"/>
          <w:sz w:val="24"/>
        </w:rPr>
        <w:tab/>
      </w:r>
      <w:r w:rsidR="00C10412">
        <w:rPr>
          <w:rFonts w:ascii="Candara" w:hAnsi="Candara"/>
          <w:sz w:val="24"/>
        </w:rPr>
        <w:tab/>
      </w:r>
      <w:r w:rsidR="00C10412">
        <w:rPr>
          <w:rFonts w:ascii="Candara" w:hAnsi="Candara"/>
          <w:sz w:val="24"/>
        </w:rPr>
        <w:tab/>
      </w:r>
      <w:r w:rsidR="00C10412">
        <w:rPr>
          <w:rFonts w:ascii="Candara" w:hAnsi="Candara"/>
          <w:sz w:val="24"/>
        </w:rPr>
        <w:tab/>
        <w:t>beakers &amp; Erlenmeyer flasks</w:t>
      </w:r>
    </w:p>
    <w:p w14:paraId="1B54E662" w14:textId="308200D4" w:rsidR="00C10412" w:rsidRDefault="009C6E73" w:rsidP="00FA4C4A">
      <w:pPr>
        <w:rPr>
          <w:rFonts w:ascii="Candara" w:hAnsi="Candara"/>
          <w:sz w:val="24"/>
        </w:rPr>
      </w:pPr>
      <w:proofErr w:type="gramStart"/>
      <w:r>
        <w:rPr>
          <w:rFonts w:ascii="Candara" w:hAnsi="Candara"/>
          <w:sz w:val="24"/>
        </w:rPr>
        <w:t>d</w:t>
      </w:r>
      <w:r w:rsidR="00C10412">
        <w:rPr>
          <w:rFonts w:ascii="Candara" w:hAnsi="Candara"/>
          <w:sz w:val="24"/>
        </w:rPr>
        <w:t>istilled</w:t>
      </w:r>
      <w:proofErr w:type="gramEnd"/>
      <w:r w:rsidR="00C10412">
        <w:rPr>
          <w:rFonts w:ascii="Candara" w:hAnsi="Candara"/>
          <w:sz w:val="24"/>
        </w:rPr>
        <w:t xml:space="preserve"> water</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t>mortar &amp; pestle</w:t>
      </w:r>
    </w:p>
    <w:p w14:paraId="22C31457" w14:textId="22FE3829" w:rsidR="00C10412" w:rsidRDefault="009C6E73" w:rsidP="00FA4C4A">
      <w:pPr>
        <w:rPr>
          <w:rFonts w:ascii="Candara" w:hAnsi="Candara"/>
          <w:sz w:val="24"/>
        </w:rPr>
      </w:pPr>
      <w:proofErr w:type="gramStart"/>
      <w:r>
        <w:rPr>
          <w:rFonts w:ascii="Candara" w:hAnsi="Candara"/>
          <w:sz w:val="24"/>
        </w:rPr>
        <w:t>i</w:t>
      </w:r>
      <w:r w:rsidR="00C10412">
        <w:rPr>
          <w:rFonts w:ascii="Candara" w:hAnsi="Candara"/>
          <w:sz w:val="24"/>
        </w:rPr>
        <w:t>ce</w:t>
      </w:r>
      <w:proofErr w:type="gramEnd"/>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t>vacuum flask &amp; rubber stopper</w:t>
      </w:r>
    </w:p>
    <w:p w14:paraId="529449CA" w14:textId="6B5DC2A6" w:rsidR="009C6E73" w:rsidRDefault="009C6E73" w:rsidP="00FA4C4A">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spellStart"/>
      <w:r w:rsidRPr="00627B31">
        <w:rPr>
          <w:rFonts w:ascii="Candara" w:hAnsi="Candara"/>
          <w:sz w:val="24"/>
        </w:rPr>
        <w:t>Büchner</w:t>
      </w:r>
      <w:proofErr w:type="spellEnd"/>
      <w:r w:rsidRPr="00627B31">
        <w:rPr>
          <w:rFonts w:ascii="Candara" w:hAnsi="Candara"/>
          <w:sz w:val="24"/>
        </w:rPr>
        <w:t xml:space="preserve"> funnel</w:t>
      </w:r>
      <w:r>
        <w:rPr>
          <w:rFonts w:ascii="Candara" w:hAnsi="Candara"/>
          <w:sz w:val="24"/>
        </w:rPr>
        <w:t>s</w:t>
      </w:r>
      <w:r w:rsidRPr="00627B31">
        <w:rPr>
          <w:rFonts w:ascii="Candara" w:hAnsi="Candara"/>
          <w:sz w:val="24"/>
        </w:rPr>
        <w:t xml:space="preserve"> with filter paper</w:t>
      </w:r>
    </w:p>
    <w:p w14:paraId="07015AF6" w14:textId="49C7B8B2" w:rsidR="009C6E73" w:rsidRDefault="009C6E73" w:rsidP="00FA4C4A">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spellStart"/>
      <w:proofErr w:type="gramStart"/>
      <w:r>
        <w:rPr>
          <w:rFonts w:ascii="Candara" w:hAnsi="Candara"/>
          <w:sz w:val="24"/>
        </w:rPr>
        <w:t>watchglass</w:t>
      </w:r>
      <w:proofErr w:type="spellEnd"/>
      <w:proofErr w:type="gramEnd"/>
    </w:p>
    <w:p w14:paraId="5A0B3E32" w14:textId="3A6F72D3" w:rsidR="009C6E73" w:rsidRPr="00C10412" w:rsidRDefault="009C6E73" w:rsidP="00FA4C4A">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spellStart"/>
      <w:proofErr w:type="gramStart"/>
      <w:r>
        <w:rPr>
          <w:rFonts w:ascii="Candara" w:hAnsi="Candara"/>
          <w:sz w:val="24"/>
        </w:rPr>
        <w:t>scoopula</w:t>
      </w:r>
      <w:proofErr w:type="spellEnd"/>
      <w:proofErr w:type="gramEnd"/>
      <w:r>
        <w:rPr>
          <w:rFonts w:ascii="Candara" w:hAnsi="Candara"/>
          <w:sz w:val="24"/>
        </w:rPr>
        <w:t xml:space="preserve"> or spatula</w:t>
      </w:r>
    </w:p>
    <w:p w14:paraId="0B58AE8D" w14:textId="77777777" w:rsidR="00C10412" w:rsidRDefault="00C10412" w:rsidP="00FA4C4A">
      <w:pPr>
        <w:rPr>
          <w:rFonts w:ascii="Candara" w:hAnsi="Candara"/>
          <w:b/>
          <w:sz w:val="16"/>
          <w:szCs w:val="16"/>
        </w:rPr>
      </w:pPr>
    </w:p>
    <w:p w14:paraId="0213FC85" w14:textId="53CB3CED" w:rsidR="008A0B9F" w:rsidRPr="00D273F3" w:rsidRDefault="008A0B9F" w:rsidP="00FA4C4A">
      <w:pPr>
        <w:rPr>
          <w:rFonts w:ascii="Candara" w:hAnsi="Candara"/>
          <w:b/>
          <w:sz w:val="24"/>
        </w:rPr>
      </w:pPr>
      <w:r w:rsidRPr="00D273F3">
        <w:rPr>
          <w:rFonts w:ascii="Candara" w:hAnsi="Candara"/>
          <w:b/>
          <w:sz w:val="24"/>
        </w:rPr>
        <w:t xml:space="preserve">Procedure: </w:t>
      </w:r>
    </w:p>
    <w:p w14:paraId="016A2401" w14:textId="5FF3E9DE" w:rsidR="00EF2A82" w:rsidRDefault="00EF2A82" w:rsidP="00627B31">
      <w:pPr>
        <w:pStyle w:val="ListParagraph"/>
        <w:numPr>
          <w:ilvl w:val="0"/>
          <w:numId w:val="9"/>
        </w:numPr>
        <w:rPr>
          <w:rFonts w:ascii="Candara" w:hAnsi="Candara"/>
          <w:sz w:val="24"/>
        </w:rPr>
      </w:pPr>
      <w:r w:rsidRPr="00627B31">
        <w:rPr>
          <w:rFonts w:ascii="Candara" w:hAnsi="Candara"/>
          <w:sz w:val="24"/>
        </w:rPr>
        <w:t>Create a warm water bath by heating a large, half-full beaker of water on a heating stir plate.</w:t>
      </w:r>
    </w:p>
    <w:p w14:paraId="65CD4728" w14:textId="77777777" w:rsidR="00627B31" w:rsidRPr="00627B31" w:rsidRDefault="00627B31" w:rsidP="00627B31">
      <w:pPr>
        <w:rPr>
          <w:rFonts w:ascii="Candara" w:hAnsi="Candara"/>
          <w:sz w:val="16"/>
          <w:szCs w:val="16"/>
        </w:rPr>
      </w:pPr>
    </w:p>
    <w:p w14:paraId="0DB8F03A" w14:textId="7D7FEF45" w:rsidR="008A0B9F" w:rsidRPr="00627B31" w:rsidRDefault="008242BC" w:rsidP="00627B31">
      <w:pPr>
        <w:pStyle w:val="ListParagraph"/>
        <w:numPr>
          <w:ilvl w:val="0"/>
          <w:numId w:val="9"/>
        </w:numPr>
        <w:rPr>
          <w:rFonts w:ascii="Candara" w:hAnsi="Candara"/>
          <w:sz w:val="24"/>
        </w:rPr>
      </w:pPr>
      <w:r w:rsidRPr="00627B31">
        <w:rPr>
          <w:rFonts w:ascii="Candara" w:hAnsi="Candara"/>
          <w:sz w:val="24"/>
        </w:rPr>
        <w:t xml:space="preserve">Weigh </w:t>
      </w:r>
      <w:r w:rsidR="00147F29" w:rsidRPr="00627B31">
        <w:rPr>
          <w:rFonts w:ascii="Candara" w:hAnsi="Candara"/>
          <w:sz w:val="24"/>
        </w:rPr>
        <w:t xml:space="preserve">ten </w:t>
      </w:r>
      <w:r w:rsidR="006800DD">
        <w:rPr>
          <w:rFonts w:ascii="Candara" w:hAnsi="Candara"/>
          <w:sz w:val="24"/>
        </w:rPr>
        <w:t>aspirin tablets and record the</w:t>
      </w:r>
      <w:r w:rsidR="00147F29" w:rsidRPr="00627B31">
        <w:rPr>
          <w:rFonts w:ascii="Candara" w:hAnsi="Candara"/>
          <w:sz w:val="24"/>
        </w:rPr>
        <w:t xml:space="preserve"> mass exactly.</w:t>
      </w:r>
    </w:p>
    <w:p w14:paraId="2401607D" w14:textId="77777777" w:rsidR="00627B31" w:rsidRPr="00627B31" w:rsidRDefault="00627B31" w:rsidP="00627B31">
      <w:pPr>
        <w:rPr>
          <w:rFonts w:ascii="Candara" w:hAnsi="Candara"/>
          <w:sz w:val="16"/>
          <w:szCs w:val="16"/>
        </w:rPr>
      </w:pPr>
    </w:p>
    <w:p w14:paraId="1BDC7EFB" w14:textId="0053ACFA" w:rsidR="00147F29" w:rsidRPr="00627B31" w:rsidRDefault="00147F29" w:rsidP="00627B31">
      <w:pPr>
        <w:pStyle w:val="ListParagraph"/>
        <w:numPr>
          <w:ilvl w:val="0"/>
          <w:numId w:val="9"/>
        </w:numPr>
        <w:rPr>
          <w:rFonts w:ascii="Candara" w:hAnsi="Candara"/>
          <w:sz w:val="24"/>
        </w:rPr>
      </w:pPr>
      <w:r w:rsidRPr="00627B31">
        <w:rPr>
          <w:rFonts w:ascii="Candara" w:hAnsi="Candara"/>
          <w:sz w:val="24"/>
        </w:rPr>
        <w:t>Crush the tablets into a fine powder in a mortar and pestle.</w:t>
      </w:r>
    </w:p>
    <w:p w14:paraId="0F086AF0" w14:textId="77777777" w:rsidR="00627B31" w:rsidRPr="00627B31" w:rsidRDefault="00627B31" w:rsidP="00627B31">
      <w:pPr>
        <w:rPr>
          <w:rFonts w:ascii="Candara" w:hAnsi="Candara"/>
          <w:sz w:val="16"/>
          <w:szCs w:val="16"/>
        </w:rPr>
      </w:pPr>
    </w:p>
    <w:p w14:paraId="21101072" w14:textId="472AC697" w:rsidR="00147F29" w:rsidRDefault="00147F29" w:rsidP="00627B31">
      <w:pPr>
        <w:pStyle w:val="ListParagraph"/>
        <w:numPr>
          <w:ilvl w:val="0"/>
          <w:numId w:val="9"/>
        </w:numPr>
        <w:rPr>
          <w:rFonts w:ascii="Candara" w:hAnsi="Candara"/>
          <w:sz w:val="24"/>
        </w:rPr>
      </w:pPr>
      <w:r w:rsidRPr="00627B31">
        <w:rPr>
          <w:rFonts w:ascii="Candara" w:hAnsi="Candara"/>
          <w:sz w:val="24"/>
        </w:rPr>
        <w:t>Transfer the powder to a 250-mL Erlenmeyer flask.</w:t>
      </w:r>
    </w:p>
    <w:p w14:paraId="63951D67" w14:textId="77777777" w:rsidR="00116019" w:rsidRPr="00116019" w:rsidRDefault="00116019" w:rsidP="00116019">
      <w:pPr>
        <w:rPr>
          <w:rFonts w:ascii="Candara" w:hAnsi="Candara"/>
          <w:sz w:val="16"/>
          <w:szCs w:val="16"/>
        </w:rPr>
      </w:pPr>
    </w:p>
    <w:p w14:paraId="251F91D8" w14:textId="542D8912" w:rsidR="00147F29" w:rsidRPr="00627B31" w:rsidRDefault="00147F29" w:rsidP="00627B31">
      <w:pPr>
        <w:pStyle w:val="ListParagraph"/>
        <w:numPr>
          <w:ilvl w:val="0"/>
          <w:numId w:val="9"/>
        </w:numPr>
        <w:rPr>
          <w:rFonts w:ascii="Candara" w:hAnsi="Candara"/>
          <w:sz w:val="24"/>
        </w:rPr>
      </w:pPr>
      <w:r w:rsidRPr="00627B31">
        <w:rPr>
          <w:rFonts w:ascii="Candara" w:hAnsi="Candara"/>
          <w:sz w:val="24"/>
        </w:rPr>
        <w:t xml:space="preserve">Use a graduated cylinder to collect 10 mL of absolute ethanol, pour it into the mortar and pestle, swirl to collect any remaining powder and </w:t>
      </w:r>
      <w:r w:rsidR="00043CD4" w:rsidRPr="00627B31">
        <w:rPr>
          <w:rFonts w:ascii="Candara" w:hAnsi="Candara"/>
          <w:sz w:val="24"/>
        </w:rPr>
        <w:t xml:space="preserve">pour the ethanol into the flask. Repeat the ethanol wash with another 10 </w:t>
      </w:r>
      <w:proofErr w:type="spellStart"/>
      <w:r w:rsidR="00043CD4" w:rsidRPr="00627B31">
        <w:rPr>
          <w:rFonts w:ascii="Candara" w:hAnsi="Candara"/>
          <w:sz w:val="24"/>
        </w:rPr>
        <w:t>mL.</w:t>
      </w:r>
      <w:proofErr w:type="spellEnd"/>
    </w:p>
    <w:p w14:paraId="6342ADC1" w14:textId="77777777" w:rsidR="00116019" w:rsidRPr="00116019" w:rsidRDefault="00116019" w:rsidP="00116019">
      <w:pPr>
        <w:rPr>
          <w:rFonts w:ascii="Candara" w:hAnsi="Candara"/>
          <w:sz w:val="16"/>
          <w:szCs w:val="16"/>
        </w:rPr>
      </w:pPr>
    </w:p>
    <w:p w14:paraId="2B5FC9A2" w14:textId="14BCF88C" w:rsidR="00EF2A82" w:rsidRPr="00627B31" w:rsidRDefault="00EF2A82" w:rsidP="00627B31">
      <w:pPr>
        <w:pStyle w:val="ListParagraph"/>
        <w:numPr>
          <w:ilvl w:val="0"/>
          <w:numId w:val="9"/>
        </w:numPr>
        <w:rPr>
          <w:rFonts w:ascii="Candara" w:hAnsi="Candara"/>
          <w:sz w:val="24"/>
        </w:rPr>
      </w:pPr>
      <w:r w:rsidRPr="00627B31">
        <w:rPr>
          <w:rFonts w:ascii="Candara" w:hAnsi="Candara"/>
          <w:sz w:val="24"/>
        </w:rPr>
        <w:t>Gently rest the Erlenmeyer flask of aspirin and ethanol in the warm water bath to increase the solubility of the acetylsalicylic acid.</w:t>
      </w:r>
      <w:r w:rsidR="00E07252" w:rsidRPr="00627B31">
        <w:rPr>
          <w:rFonts w:ascii="Candara" w:hAnsi="Candara"/>
          <w:sz w:val="24"/>
        </w:rPr>
        <w:t xml:space="preserve"> All of the acetylsalicylic acid should dissolve within five minutes, while the other ingredients will not.</w:t>
      </w:r>
    </w:p>
    <w:p w14:paraId="4D18C338" w14:textId="77777777" w:rsidR="00116019" w:rsidRPr="00116019" w:rsidRDefault="00116019" w:rsidP="00116019">
      <w:pPr>
        <w:rPr>
          <w:rFonts w:ascii="Candara" w:hAnsi="Candara"/>
          <w:sz w:val="16"/>
          <w:szCs w:val="16"/>
        </w:rPr>
      </w:pPr>
    </w:p>
    <w:p w14:paraId="4C63C319" w14:textId="32DFA7C6" w:rsidR="00E07252" w:rsidRPr="00627B31" w:rsidRDefault="004E4158" w:rsidP="00627B31">
      <w:pPr>
        <w:pStyle w:val="ListParagraph"/>
        <w:numPr>
          <w:ilvl w:val="0"/>
          <w:numId w:val="9"/>
        </w:numPr>
        <w:rPr>
          <w:rFonts w:ascii="Candara" w:hAnsi="Candara"/>
          <w:sz w:val="24"/>
        </w:rPr>
      </w:pPr>
      <w:r w:rsidRPr="00627B31">
        <w:rPr>
          <w:rFonts w:ascii="Candara" w:hAnsi="Candara"/>
          <w:sz w:val="24"/>
        </w:rPr>
        <w:t xml:space="preserve">Set up a </w:t>
      </w:r>
      <w:proofErr w:type="spellStart"/>
      <w:r w:rsidRPr="00627B31">
        <w:rPr>
          <w:rFonts w:ascii="Candara" w:hAnsi="Candara"/>
          <w:sz w:val="24"/>
        </w:rPr>
        <w:t>Bü</w:t>
      </w:r>
      <w:r w:rsidR="00E07252" w:rsidRPr="00627B31">
        <w:rPr>
          <w:rFonts w:ascii="Candara" w:hAnsi="Candara"/>
          <w:sz w:val="24"/>
        </w:rPr>
        <w:t>chner</w:t>
      </w:r>
      <w:proofErr w:type="spellEnd"/>
      <w:r w:rsidR="00E07252" w:rsidRPr="00627B31">
        <w:rPr>
          <w:rFonts w:ascii="Candara" w:hAnsi="Candara"/>
          <w:sz w:val="24"/>
        </w:rPr>
        <w:t xml:space="preserve"> funnel with filter paper in a filtration flask and connect the flask to a vacu</w:t>
      </w:r>
      <w:r w:rsidRPr="00627B31">
        <w:rPr>
          <w:rFonts w:ascii="Candara" w:hAnsi="Candara"/>
          <w:sz w:val="24"/>
        </w:rPr>
        <w:t>um</w:t>
      </w:r>
      <w:r w:rsidR="00E07252" w:rsidRPr="00627B31">
        <w:rPr>
          <w:rFonts w:ascii="Candara" w:hAnsi="Candara"/>
          <w:sz w:val="24"/>
        </w:rPr>
        <w:t>.</w:t>
      </w:r>
      <w:r w:rsidRPr="00627B31">
        <w:rPr>
          <w:rFonts w:ascii="Candara" w:hAnsi="Candara"/>
          <w:sz w:val="24"/>
        </w:rPr>
        <w:t xml:space="preserve"> Turn the vacuum on.</w:t>
      </w:r>
    </w:p>
    <w:p w14:paraId="42BEBBBE" w14:textId="77777777" w:rsidR="00116019" w:rsidRPr="00116019" w:rsidRDefault="00116019" w:rsidP="00116019">
      <w:pPr>
        <w:rPr>
          <w:rFonts w:ascii="Candara" w:hAnsi="Candara"/>
          <w:sz w:val="16"/>
          <w:szCs w:val="16"/>
        </w:rPr>
      </w:pPr>
    </w:p>
    <w:p w14:paraId="1B6BE1AA" w14:textId="7F8F2B4D" w:rsidR="00E07252" w:rsidRPr="00627B31" w:rsidRDefault="00E07252" w:rsidP="00627B31">
      <w:pPr>
        <w:pStyle w:val="ListParagraph"/>
        <w:numPr>
          <w:ilvl w:val="0"/>
          <w:numId w:val="9"/>
        </w:numPr>
        <w:rPr>
          <w:rFonts w:ascii="Candara" w:hAnsi="Candara"/>
          <w:sz w:val="24"/>
        </w:rPr>
      </w:pPr>
      <w:r w:rsidRPr="00627B31">
        <w:rPr>
          <w:rFonts w:ascii="Candara" w:hAnsi="Candara"/>
          <w:sz w:val="24"/>
        </w:rPr>
        <w:t>Remove the flask from the warm-water bath</w:t>
      </w:r>
      <w:r w:rsidR="004E4158" w:rsidRPr="00627B31">
        <w:rPr>
          <w:rFonts w:ascii="Candara" w:hAnsi="Candara"/>
          <w:sz w:val="24"/>
        </w:rPr>
        <w:t xml:space="preserve">, swirl and pour its contents into the </w:t>
      </w:r>
      <w:proofErr w:type="spellStart"/>
      <w:r w:rsidR="004E4158" w:rsidRPr="00627B31">
        <w:rPr>
          <w:rFonts w:ascii="Candara" w:hAnsi="Candara"/>
          <w:sz w:val="24"/>
        </w:rPr>
        <w:t>Büchner</w:t>
      </w:r>
      <w:proofErr w:type="spellEnd"/>
      <w:r w:rsidR="004E4158" w:rsidRPr="00627B31">
        <w:rPr>
          <w:rFonts w:ascii="Candara" w:hAnsi="Candara"/>
          <w:sz w:val="24"/>
        </w:rPr>
        <w:t xml:space="preserve"> funnel. The filtrate will be acetylsalicylic acid in ethanol, while the other ingredients should remain in the funnel.</w:t>
      </w:r>
    </w:p>
    <w:p w14:paraId="7F81C08B" w14:textId="77777777" w:rsidR="00116019" w:rsidRPr="00116019" w:rsidRDefault="00116019" w:rsidP="00116019">
      <w:pPr>
        <w:rPr>
          <w:rFonts w:ascii="Candara" w:hAnsi="Candara"/>
          <w:sz w:val="16"/>
          <w:szCs w:val="16"/>
        </w:rPr>
      </w:pPr>
    </w:p>
    <w:p w14:paraId="327D231B" w14:textId="1F9D3AA3" w:rsidR="00CC5CEC" w:rsidRPr="00627B31" w:rsidRDefault="00CC5CEC" w:rsidP="00627B31">
      <w:pPr>
        <w:pStyle w:val="ListParagraph"/>
        <w:numPr>
          <w:ilvl w:val="0"/>
          <w:numId w:val="9"/>
        </w:numPr>
        <w:rPr>
          <w:rFonts w:ascii="Candara" w:hAnsi="Candara"/>
          <w:sz w:val="24"/>
        </w:rPr>
      </w:pPr>
      <w:r w:rsidRPr="00627B31">
        <w:rPr>
          <w:rFonts w:ascii="Candara" w:hAnsi="Candara"/>
          <w:sz w:val="24"/>
        </w:rPr>
        <w:t xml:space="preserve">Remove the ethanol by evaporation under low pressure. </w:t>
      </w:r>
      <w:r w:rsidR="00D17847" w:rsidRPr="00627B31">
        <w:rPr>
          <w:rFonts w:ascii="Candara" w:hAnsi="Candara"/>
          <w:sz w:val="24"/>
        </w:rPr>
        <w:t xml:space="preserve">Remove the </w:t>
      </w:r>
      <w:proofErr w:type="spellStart"/>
      <w:r w:rsidR="00D17847" w:rsidRPr="00627B31">
        <w:rPr>
          <w:rFonts w:ascii="Candara" w:hAnsi="Candara"/>
          <w:sz w:val="24"/>
        </w:rPr>
        <w:t>Büchner</w:t>
      </w:r>
      <w:proofErr w:type="spellEnd"/>
      <w:r w:rsidR="00D17847" w:rsidRPr="00627B31">
        <w:rPr>
          <w:rFonts w:ascii="Candara" w:hAnsi="Candara"/>
          <w:sz w:val="24"/>
        </w:rPr>
        <w:t xml:space="preserve"> funnel from the flask and replace it with a rubber stopper.</w:t>
      </w:r>
    </w:p>
    <w:p w14:paraId="345963F6" w14:textId="77777777" w:rsidR="00116019" w:rsidRPr="00116019" w:rsidRDefault="00116019" w:rsidP="00116019">
      <w:pPr>
        <w:rPr>
          <w:rFonts w:ascii="Candara" w:hAnsi="Candara"/>
          <w:sz w:val="16"/>
          <w:szCs w:val="16"/>
        </w:rPr>
      </w:pPr>
    </w:p>
    <w:p w14:paraId="2B1D56F2" w14:textId="298B40BD" w:rsidR="00D17847" w:rsidRPr="00627B31" w:rsidRDefault="00D17847" w:rsidP="00627B31">
      <w:pPr>
        <w:pStyle w:val="ListParagraph"/>
        <w:numPr>
          <w:ilvl w:val="0"/>
          <w:numId w:val="9"/>
        </w:numPr>
        <w:rPr>
          <w:rFonts w:ascii="Candara" w:hAnsi="Candara"/>
          <w:sz w:val="24"/>
        </w:rPr>
      </w:pPr>
      <w:r w:rsidRPr="00627B31">
        <w:rPr>
          <w:rFonts w:ascii="Candara" w:hAnsi="Candara"/>
          <w:sz w:val="24"/>
        </w:rPr>
        <w:t>Place the stoppered flask in the warm-water bath.</w:t>
      </w:r>
    </w:p>
    <w:p w14:paraId="645C9B53" w14:textId="77777777" w:rsidR="00116019" w:rsidRPr="00116019" w:rsidRDefault="00116019" w:rsidP="00116019">
      <w:pPr>
        <w:rPr>
          <w:rFonts w:ascii="Candara" w:hAnsi="Candara"/>
          <w:sz w:val="16"/>
          <w:szCs w:val="16"/>
        </w:rPr>
      </w:pPr>
    </w:p>
    <w:p w14:paraId="6DDF45F2" w14:textId="3EA5E50A" w:rsidR="00D17847" w:rsidRPr="00627B31" w:rsidRDefault="00D17847" w:rsidP="00627B31">
      <w:pPr>
        <w:pStyle w:val="ListParagraph"/>
        <w:numPr>
          <w:ilvl w:val="0"/>
          <w:numId w:val="9"/>
        </w:numPr>
        <w:rPr>
          <w:rFonts w:ascii="Candara" w:hAnsi="Candara"/>
          <w:sz w:val="24"/>
        </w:rPr>
      </w:pPr>
      <w:r w:rsidRPr="00627B31">
        <w:rPr>
          <w:rFonts w:ascii="Candara" w:hAnsi="Candara"/>
          <w:sz w:val="24"/>
        </w:rPr>
        <w:t>Turn the vacuum on and gently rotate or swirl the flask in the hot water bath.</w:t>
      </w:r>
    </w:p>
    <w:p w14:paraId="4FBF9984" w14:textId="77777777" w:rsidR="00116019" w:rsidRPr="00116019" w:rsidRDefault="00116019" w:rsidP="00116019">
      <w:pPr>
        <w:rPr>
          <w:rFonts w:ascii="Candara" w:hAnsi="Candara"/>
          <w:sz w:val="16"/>
          <w:szCs w:val="16"/>
        </w:rPr>
      </w:pPr>
    </w:p>
    <w:p w14:paraId="5E3F54D2" w14:textId="21B1E8F3" w:rsidR="00D17847" w:rsidRDefault="00D17847" w:rsidP="00627B31">
      <w:pPr>
        <w:pStyle w:val="ListParagraph"/>
        <w:numPr>
          <w:ilvl w:val="0"/>
          <w:numId w:val="9"/>
        </w:numPr>
        <w:rPr>
          <w:rFonts w:ascii="Candara" w:hAnsi="Candara"/>
          <w:sz w:val="24"/>
        </w:rPr>
      </w:pPr>
      <w:r w:rsidRPr="00627B31">
        <w:rPr>
          <w:rFonts w:ascii="Candara" w:hAnsi="Candara"/>
          <w:sz w:val="24"/>
        </w:rPr>
        <w:t>Once all of the ethanol has evaporated, break the vacuum by loosening the stopper</w:t>
      </w:r>
      <w:r w:rsidR="007B3839" w:rsidRPr="00627B31">
        <w:rPr>
          <w:rFonts w:ascii="Candara" w:hAnsi="Candara"/>
          <w:sz w:val="24"/>
        </w:rPr>
        <w:t>, and remove the flask from the vacuum system.</w:t>
      </w:r>
    </w:p>
    <w:p w14:paraId="79E9D083" w14:textId="77777777" w:rsidR="009C6E73" w:rsidRPr="009C6E73" w:rsidRDefault="009C6E73" w:rsidP="009C6E73">
      <w:pPr>
        <w:rPr>
          <w:rFonts w:ascii="Candara" w:hAnsi="Candara"/>
          <w:sz w:val="16"/>
          <w:szCs w:val="16"/>
        </w:rPr>
      </w:pPr>
    </w:p>
    <w:p w14:paraId="5D4E58CF" w14:textId="6387FB64" w:rsidR="007B3839" w:rsidRPr="00627B31" w:rsidRDefault="007B3839" w:rsidP="00627B31">
      <w:pPr>
        <w:pStyle w:val="ListParagraph"/>
        <w:numPr>
          <w:ilvl w:val="0"/>
          <w:numId w:val="9"/>
        </w:numPr>
        <w:rPr>
          <w:rFonts w:ascii="Candara" w:hAnsi="Candara"/>
          <w:sz w:val="24"/>
        </w:rPr>
      </w:pPr>
      <w:r w:rsidRPr="00627B31">
        <w:rPr>
          <w:rFonts w:ascii="Candara" w:hAnsi="Candara"/>
          <w:sz w:val="24"/>
        </w:rPr>
        <w:t>Add 100 mL of distilled water to the flask and place it back in the warm-water bath for five minutes. The warmer the water the faster the ace</w:t>
      </w:r>
      <w:r w:rsidR="0072732E" w:rsidRPr="00627B31">
        <w:rPr>
          <w:rFonts w:ascii="Candara" w:hAnsi="Candara"/>
          <w:sz w:val="24"/>
        </w:rPr>
        <w:t>tylsalicylic acid dissolves, and a temperature close to boiling works well.</w:t>
      </w:r>
    </w:p>
    <w:p w14:paraId="722C6C08" w14:textId="77777777" w:rsidR="00116019" w:rsidRPr="00116019" w:rsidRDefault="00116019" w:rsidP="00116019">
      <w:pPr>
        <w:rPr>
          <w:rFonts w:ascii="Candara" w:hAnsi="Candara"/>
          <w:sz w:val="16"/>
          <w:szCs w:val="16"/>
        </w:rPr>
      </w:pPr>
    </w:p>
    <w:p w14:paraId="318557D9" w14:textId="6A931467" w:rsidR="0072732E" w:rsidRPr="00627B31" w:rsidRDefault="0072732E" w:rsidP="00627B31">
      <w:pPr>
        <w:pStyle w:val="ListParagraph"/>
        <w:numPr>
          <w:ilvl w:val="0"/>
          <w:numId w:val="9"/>
        </w:numPr>
        <w:rPr>
          <w:rFonts w:ascii="Candara" w:hAnsi="Candara"/>
          <w:sz w:val="24"/>
        </w:rPr>
      </w:pPr>
      <w:r w:rsidRPr="00627B31">
        <w:rPr>
          <w:rFonts w:ascii="Candara" w:hAnsi="Candara"/>
          <w:sz w:val="24"/>
        </w:rPr>
        <w:t xml:space="preserve">If some of the acetylsalicylic acid remains </w:t>
      </w:r>
      <w:proofErr w:type="spellStart"/>
      <w:r w:rsidRPr="00627B31">
        <w:rPr>
          <w:rFonts w:ascii="Candara" w:hAnsi="Candara"/>
          <w:sz w:val="24"/>
        </w:rPr>
        <w:t>undissolved</w:t>
      </w:r>
      <w:proofErr w:type="spellEnd"/>
      <w:r w:rsidRPr="00627B31">
        <w:rPr>
          <w:rFonts w:ascii="Candara" w:hAnsi="Candara"/>
          <w:sz w:val="24"/>
        </w:rPr>
        <w:t>, add another 10 mL of water.</w:t>
      </w:r>
    </w:p>
    <w:p w14:paraId="2D396226" w14:textId="77777777" w:rsidR="00116019" w:rsidRPr="00116019" w:rsidRDefault="00116019" w:rsidP="00116019">
      <w:pPr>
        <w:rPr>
          <w:rFonts w:ascii="Candara" w:hAnsi="Candara"/>
          <w:sz w:val="16"/>
          <w:szCs w:val="16"/>
        </w:rPr>
      </w:pPr>
    </w:p>
    <w:p w14:paraId="72C42A2E" w14:textId="125C8EF3" w:rsidR="0072732E" w:rsidRPr="00627B31" w:rsidRDefault="0072732E" w:rsidP="00627B31">
      <w:pPr>
        <w:pStyle w:val="ListParagraph"/>
        <w:numPr>
          <w:ilvl w:val="0"/>
          <w:numId w:val="9"/>
        </w:numPr>
        <w:rPr>
          <w:rFonts w:ascii="Candara" w:hAnsi="Candara"/>
          <w:sz w:val="24"/>
        </w:rPr>
      </w:pPr>
      <w:r w:rsidRPr="00627B31">
        <w:rPr>
          <w:rFonts w:ascii="Candara" w:hAnsi="Candara"/>
          <w:sz w:val="24"/>
        </w:rPr>
        <w:t>Once all of the acetylsalicylic acid has dissolved, decant it into a clean 250-mL beaker. A filmy substance on t</w:t>
      </w:r>
      <w:r w:rsidR="00BD3DAF" w:rsidRPr="00627B31">
        <w:rPr>
          <w:rFonts w:ascii="Candara" w:hAnsi="Candara"/>
          <w:sz w:val="24"/>
        </w:rPr>
        <w:t>he surface of the water is fine.</w:t>
      </w:r>
    </w:p>
    <w:p w14:paraId="0D770D5F" w14:textId="77777777" w:rsidR="00116019" w:rsidRPr="00116019" w:rsidRDefault="00116019" w:rsidP="00116019">
      <w:pPr>
        <w:rPr>
          <w:rFonts w:ascii="Candara" w:hAnsi="Candara"/>
          <w:sz w:val="16"/>
          <w:szCs w:val="16"/>
        </w:rPr>
      </w:pPr>
    </w:p>
    <w:p w14:paraId="1A8C45C0" w14:textId="5123DBC0" w:rsidR="00BD3DAF" w:rsidRPr="00627B31" w:rsidRDefault="00BD3DAF" w:rsidP="00627B31">
      <w:pPr>
        <w:pStyle w:val="ListParagraph"/>
        <w:numPr>
          <w:ilvl w:val="0"/>
          <w:numId w:val="9"/>
        </w:numPr>
        <w:rPr>
          <w:rFonts w:ascii="Candara" w:hAnsi="Candara"/>
          <w:sz w:val="24"/>
        </w:rPr>
      </w:pPr>
      <w:r w:rsidRPr="00627B31">
        <w:rPr>
          <w:rFonts w:ascii="Candara" w:hAnsi="Candara"/>
          <w:sz w:val="24"/>
        </w:rPr>
        <w:t xml:space="preserve">Once the acetylsalicylic acid and water solution has cooled to room temperature, </w:t>
      </w:r>
      <w:r w:rsidR="0023738E" w:rsidRPr="00627B31">
        <w:rPr>
          <w:rFonts w:ascii="Candara" w:hAnsi="Candara"/>
          <w:sz w:val="24"/>
        </w:rPr>
        <w:t>place it in an ice bath for five minutes.</w:t>
      </w:r>
    </w:p>
    <w:p w14:paraId="2B48A684" w14:textId="77777777" w:rsidR="00116019" w:rsidRPr="00116019" w:rsidRDefault="00116019" w:rsidP="00116019">
      <w:pPr>
        <w:rPr>
          <w:rFonts w:ascii="Candara" w:hAnsi="Candara"/>
          <w:sz w:val="16"/>
          <w:szCs w:val="16"/>
        </w:rPr>
      </w:pPr>
    </w:p>
    <w:p w14:paraId="4F537E5F" w14:textId="45535E20" w:rsidR="0023738E" w:rsidRPr="00627B31" w:rsidRDefault="0023738E" w:rsidP="00627B31">
      <w:pPr>
        <w:pStyle w:val="ListParagraph"/>
        <w:numPr>
          <w:ilvl w:val="0"/>
          <w:numId w:val="9"/>
        </w:numPr>
        <w:rPr>
          <w:rFonts w:ascii="Candara" w:hAnsi="Candara"/>
          <w:sz w:val="24"/>
        </w:rPr>
      </w:pPr>
      <w:r w:rsidRPr="00627B31">
        <w:rPr>
          <w:rFonts w:ascii="Candara" w:hAnsi="Candara"/>
          <w:sz w:val="24"/>
        </w:rPr>
        <w:t>Mea</w:t>
      </w:r>
      <w:r w:rsidR="00116019">
        <w:rPr>
          <w:rFonts w:ascii="Candara" w:hAnsi="Candara"/>
          <w:sz w:val="24"/>
        </w:rPr>
        <w:t>n</w:t>
      </w:r>
      <w:r w:rsidRPr="00627B31">
        <w:rPr>
          <w:rFonts w:ascii="Candara" w:hAnsi="Candara"/>
          <w:sz w:val="24"/>
        </w:rPr>
        <w:t>while</w:t>
      </w:r>
      <w:r w:rsidR="00116019">
        <w:rPr>
          <w:rFonts w:ascii="Candara" w:hAnsi="Candara"/>
          <w:sz w:val="24"/>
        </w:rPr>
        <w:t>,</w:t>
      </w:r>
      <w:r w:rsidRPr="00627B31">
        <w:rPr>
          <w:rFonts w:ascii="Candara" w:hAnsi="Candara"/>
          <w:sz w:val="24"/>
        </w:rPr>
        <w:t xml:space="preserve"> set up another </w:t>
      </w:r>
      <w:proofErr w:type="spellStart"/>
      <w:r w:rsidRPr="00627B31">
        <w:rPr>
          <w:rFonts w:ascii="Candara" w:hAnsi="Candara"/>
          <w:sz w:val="24"/>
        </w:rPr>
        <w:t>Büchner</w:t>
      </w:r>
      <w:proofErr w:type="spellEnd"/>
      <w:r w:rsidRPr="00627B31">
        <w:rPr>
          <w:rFonts w:ascii="Candara" w:hAnsi="Candara"/>
          <w:sz w:val="24"/>
        </w:rPr>
        <w:t xml:space="preserve"> funnel and filter on the filtration apparatus.</w:t>
      </w:r>
    </w:p>
    <w:p w14:paraId="2A4ED9DA" w14:textId="77777777" w:rsidR="00116019" w:rsidRPr="00116019" w:rsidRDefault="00116019" w:rsidP="00116019">
      <w:pPr>
        <w:rPr>
          <w:rFonts w:ascii="Candara" w:hAnsi="Candara"/>
          <w:sz w:val="16"/>
          <w:szCs w:val="16"/>
        </w:rPr>
      </w:pPr>
    </w:p>
    <w:p w14:paraId="2BD257BD" w14:textId="0379036E" w:rsidR="0023738E" w:rsidRPr="00627B31" w:rsidRDefault="0023738E" w:rsidP="00627B31">
      <w:pPr>
        <w:pStyle w:val="ListParagraph"/>
        <w:numPr>
          <w:ilvl w:val="0"/>
          <w:numId w:val="9"/>
        </w:numPr>
        <w:rPr>
          <w:rFonts w:ascii="Candara" w:hAnsi="Candara"/>
          <w:sz w:val="24"/>
        </w:rPr>
      </w:pPr>
      <w:r w:rsidRPr="00627B31">
        <w:rPr>
          <w:rFonts w:ascii="Candara" w:hAnsi="Candara"/>
          <w:sz w:val="24"/>
        </w:rPr>
        <w:t xml:space="preserve">Decant the cold, settled acetylsalicylic acid/water mixture into the </w:t>
      </w:r>
      <w:proofErr w:type="spellStart"/>
      <w:r w:rsidRPr="00627B31">
        <w:rPr>
          <w:rFonts w:ascii="Candara" w:hAnsi="Candara"/>
          <w:sz w:val="24"/>
        </w:rPr>
        <w:t>Büchner</w:t>
      </w:r>
      <w:proofErr w:type="spellEnd"/>
      <w:r w:rsidRPr="00627B31">
        <w:rPr>
          <w:rFonts w:ascii="Candara" w:hAnsi="Candara"/>
          <w:sz w:val="24"/>
        </w:rPr>
        <w:t xml:space="preserve"> funnel, </w:t>
      </w:r>
      <w:r w:rsidR="00693C74" w:rsidRPr="00627B31">
        <w:rPr>
          <w:rFonts w:ascii="Candara" w:hAnsi="Candara"/>
          <w:sz w:val="24"/>
        </w:rPr>
        <w:t>reserving the solids for last.</w:t>
      </w:r>
    </w:p>
    <w:p w14:paraId="2E084D13" w14:textId="77777777" w:rsidR="00116019" w:rsidRPr="00116019" w:rsidRDefault="00116019" w:rsidP="00116019">
      <w:pPr>
        <w:rPr>
          <w:rFonts w:ascii="Candara" w:hAnsi="Candara"/>
          <w:sz w:val="16"/>
          <w:szCs w:val="16"/>
        </w:rPr>
      </w:pPr>
    </w:p>
    <w:p w14:paraId="623AC3DE" w14:textId="17D67F62" w:rsidR="00693C74" w:rsidRPr="00627B31" w:rsidRDefault="00693C74" w:rsidP="00627B31">
      <w:pPr>
        <w:pStyle w:val="ListParagraph"/>
        <w:numPr>
          <w:ilvl w:val="0"/>
          <w:numId w:val="9"/>
        </w:numPr>
        <w:rPr>
          <w:rFonts w:ascii="Candara" w:hAnsi="Candara"/>
          <w:sz w:val="24"/>
        </w:rPr>
      </w:pPr>
      <w:r w:rsidRPr="00627B31">
        <w:rPr>
          <w:rFonts w:ascii="Candara" w:hAnsi="Candara"/>
          <w:sz w:val="24"/>
        </w:rPr>
        <w:t xml:space="preserve">Add 5 ml of cold, deionized water to the beaker, swirl to collect remaining acetylsalicylic acid crystals and add to the </w:t>
      </w:r>
      <w:proofErr w:type="spellStart"/>
      <w:r w:rsidRPr="00627B31">
        <w:rPr>
          <w:rFonts w:ascii="Candara" w:hAnsi="Candara"/>
          <w:sz w:val="24"/>
        </w:rPr>
        <w:t>Büchner</w:t>
      </w:r>
      <w:proofErr w:type="spellEnd"/>
      <w:r w:rsidRPr="00627B31">
        <w:rPr>
          <w:rFonts w:ascii="Candara" w:hAnsi="Candara"/>
          <w:sz w:val="24"/>
        </w:rPr>
        <w:t xml:space="preserve"> funnel.</w:t>
      </w:r>
    </w:p>
    <w:p w14:paraId="0F819351" w14:textId="77777777" w:rsidR="00116019" w:rsidRPr="00116019" w:rsidRDefault="00116019" w:rsidP="00116019">
      <w:pPr>
        <w:rPr>
          <w:rFonts w:ascii="Candara" w:hAnsi="Candara"/>
          <w:sz w:val="16"/>
          <w:szCs w:val="16"/>
        </w:rPr>
      </w:pPr>
    </w:p>
    <w:p w14:paraId="7ECCF4C1" w14:textId="5D200E0D" w:rsidR="00693C74" w:rsidRPr="00627B31" w:rsidRDefault="00693C74" w:rsidP="00627B31">
      <w:pPr>
        <w:pStyle w:val="ListParagraph"/>
        <w:numPr>
          <w:ilvl w:val="0"/>
          <w:numId w:val="9"/>
        </w:numPr>
        <w:rPr>
          <w:rFonts w:ascii="Candara" w:hAnsi="Candara"/>
          <w:sz w:val="24"/>
        </w:rPr>
      </w:pPr>
      <w:r w:rsidRPr="00627B31">
        <w:rPr>
          <w:rFonts w:ascii="Candara" w:hAnsi="Candara"/>
          <w:sz w:val="24"/>
        </w:rPr>
        <w:t>Repeat the cold-water wash three times.</w:t>
      </w:r>
    </w:p>
    <w:p w14:paraId="78FD53DA" w14:textId="77777777" w:rsidR="00116019" w:rsidRPr="00116019" w:rsidRDefault="00116019" w:rsidP="00116019">
      <w:pPr>
        <w:rPr>
          <w:rFonts w:ascii="Candara" w:hAnsi="Candara"/>
          <w:sz w:val="16"/>
          <w:szCs w:val="16"/>
        </w:rPr>
      </w:pPr>
    </w:p>
    <w:p w14:paraId="31C7F140" w14:textId="21232674" w:rsidR="00693C74" w:rsidRPr="00627B31" w:rsidRDefault="00693C74" w:rsidP="00627B31">
      <w:pPr>
        <w:pStyle w:val="ListParagraph"/>
        <w:numPr>
          <w:ilvl w:val="0"/>
          <w:numId w:val="9"/>
        </w:numPr>
        <w:rPr>
          <w:rFonts w:ascii="Candara" w:hAnsi="Candara"/>
          <w:sz w:val="24"/>
        </w:rPr>
      </w:pPr>
      <w:r w:rsidRPr="00627B31">
        <w:rPr>
          <w:rFonts w:ascii="Candara" w:hAnsi="Candara"/>
          <w:sz w:val="24"/>
        </w:rPr>
        <w:t>Leave the flask and funnel on filtration to dry the crystals as much as possible</w:t>
      </w:r>
      <w:r w:rsidR="00627B31" w:rsidRPr="00627B31">
        <w:rPr>
          <w:rFonts w:ascii="Candara" w:hAnsi="Candara"/>
          <w:sz w:val="24"/>
        </w:rPr>
        <w:t>, then break the vacuum and remove the funnel.</w:t>
      </w:r>
    </w:p>
    <w:p w14:paraId="2986D2B3" w14:textId="77777777" w:rsidR="00116019" w:rsidRPr="00116019" w:rsidRDefault="00116019" w:rsidP="00116019">
      <w:pPr>
        <w:rPr>
          <w:rFonts w:ascii="Candara" w:hAnsi="Candara"/>
          <w:sz w:val="16"/>
          <w:szCs w:val="16"/>
        </w:rPr>
      </w:pPr>
    </w:p>
    <w:p w14:paraId="39F5AE0E" w14:textId="44E45002" w:rsidR="00627B31" w:rsidRPr="00627B31" w:rsidRDefault="00627B31" w:rsidP="00627B31">
      <w:pPr>
        <w:pStyle w:val="ListParagraph"/>
        <w:numPr>
          <w:ilvl w:val="0"/>
          <w:numId w:val="9"/>
        </w:numPr>
        <w:rPr>
          <w:rFonts w:ascii="Candara" w:hAnsi="Candara"/>
          <w:sz w:val="24"/>
        </w:rPr>
      </w:pPr>
      <w:r w:rsidRPr="00627B31">
        <w:rPr>
          <w:rFonts w:ascii="Candara" w:hAnsi="Candara"/>
          <w:sz w:val="24"/>
        </w:rPr>
        <w:t xml:space="preserve">Using a </w:t>
      </w:r>
      <w:proofErr w:type="spellStart"/>
      <w:r w:rsidRPr="00627B31">
        <w:rPr>
          <w:rFonts w:ascii="Candara" w:hAnsi="Candara"/>
          <w:sz w:val="24"/>
        </w:rPr>
        <w:t>scoopula</w:t>
      </w:r>
      <w:proofErr w:type="spellEnd"/>
      <w:r w:rsidRPr="00627B31">
        <w:rPr>
          <w:rFonts w:ascii="Candara" w:hAnsi="Candara"/>
          <w:sz w:val="24"/>
        </w:rPr>
        <w:t xml:space="preserve">, carefully transfer the crystals to a dry and weighed </w:t>
      </w:r>
      <w:proofErr w:type="spellStart"/>
      <w:r w:rsidRPr="00627B31">
        <w:rPr>
          <w:rFonts w:ascii="Candara" w:hAnsi="Candara"/>
          <w:sz w:val="24"/>
        </w:rPr>
        <w:t>watchglass</w:t>
      </w:r>
      <w:proofErr w:type="spellEnd"/>
      <w:r w:rsidRPr="00627B31">
        <w:rPr>
          <w:rFonts w:ascii="Candara" w:hAnsi="Candara"/>
          <w:sz w:val="24"/>
        </w:rPr>
        <w:t xml:space="preserve">, cover with a </w:t>
      </w:r>
      <w:proofErr w:type="spellStart"/>
      <w:r w:rsidRPr="00627B31">
        <w:rPr>
          <w:rFonts w:ascii="Candara" w:hAnsi="Candara"/>
          <w:sz w:val="24"/>
        </w:rPr>
        <w:t>Kimwipe</w:t>
      </w:r>
      <w:proofErr w:type="spellEnd"/>
      <w:r w:rsidRPr="00627B31">
        <w:rPr>
          <w:rFonts w:ascii="Candara" w:hAnsi="Candara"/>
          <w:sz w:val="24"/>
        </w:rPr>
        <w:t xml:space="preserve"> and set aside to dry overnight.</w:t>
      </w:r>
    </w:p>
    <w:p w14:paraId="344DE449" w14:textId="77777777" w:rsidR="00116019" w:rsidRPr="00116019" w:rsidRDefault="00116019" w:rsidP="00116019">
      <w:pPr>
        <w:rPr>
          <w:rFonts w:ascii="Candara" w:hAnsi="Candara"/>
          <w:sz w:val="16"/>
          <w:szCs w:val="16"/>
        </w:rPr>
      </w:pPr>
    </w:p>
    <w:p w14:paraId="5C870209" w14:textId="3AF6D24B" w:rsidR="00627B31" w:rsidRPr="00627B31" w:rsidRDefault="00627B31" w:rsidP="00627B31">
      <w:pPr>
        <w:pStyle w:val="ListParagraph"/>
        <w:numPr>
          <w:ilvl w:val="0"/>
          <w:numId w:val="9"/>
        </w:numPr>
        <w:rPr>
          <w:rFonts w:ascii="Candara" w:hAnsi="Candara"/>
          <w:sz w:val="24"/>
        </w:rPr>
      </w:pPr>
      <w:r w:rsidRPr="00627B31">
        <w:rPr>
          <w:rFonts w:ascii="Candara" w:hAnsi="Candara"/>
          <w:sz w:val="24"/>
        </w:rPr>
        <w:t xml:space="preserve">Weigh the crystals and </w:t>
      </w:r>
      <w:proofErr w:type="spellStart"/>
      <w:r w:rsidRPr="00627B31">
        <w:rPr>
          <w:rFonts w:ascii="Candara" w:hAnsi="Candara"/>
          <w:sz w:val="24"/>
        </w:rPr>
        <w:t>watchglass</w:t>
      </w:r>
      <w:proofErr w:type="spellEnd"/>
      <w:r w:rsidRPr="00627B31">
        <w:rPr>
          <w:rFonts w:ascii="Candara" w:hAnsi="Candara"/>
          <w:sz w:val="24"/>
        </w:rPr>
        <w:t xml:space="preserve"> and record the mass exactly.</w:t>
      </w:r>
    </w:p>
    <w:p w14:paraId="2B3B9465" w14:textId="77777777" w:rsidR="00116019" w:rsidRPr="00116019" w:rsidRDefault="00116019" w:rsidP="00116019">
      <w:pPr>
        <w:rPr>
          <w:rFonts w:ascii="Candara" w:hAnsi="Candara"/>
          <w:sz w:val="16"/>
          <w:szCs w:val="16"/>
        </w:rPr>
      </w:pPr>
    </w:p>
    <w:p w14:paraId="05DE4482" w14:textId="29EE6163" w:rsidR="00627B31" w:rsidRDefault="00627B31" w:rsidP="00627B31">
      <w:pPr>
        <w:pStyle w:val="ListParagraph"/>
        <w:numPr>
          <w:ilvl w:val="0"/>
          <w:numId w:val="9"/>
        </w:numPr>
        <w:rPr>
          <w:rFonts w:ascii="Candara" w:hAnsi="Candara"/>
          <w:sz w:val="24"/>
        </w:rPr>
      </w:pPr>
      <w:r w:rsidRPr="00627B31">
        <w:rPr>
          <w:rFonts w:ascii="Candara" w:hAnsi="Candara"/>
          <w:sz w:val="24"/>
        </w:rPr>
        <w:t>Transfer the crystals to a small bottle or test tube, label it and reserve the crystals for an upcoming lab exercise.</w:t>
      </w:r>
    </w:p>
    <w:p w14:paraId="41E5E54D" w14:textId="77777777" w:rsidR="00ED51FC" w:rsidRPr="00ED51FC" w:rsidRDefault="00ED51FC" w:rsidP="00ED51FC">
      <w:pPr>
        <w:rPr>
          <w:rFonts w:ascii="Candara" w:hAnsi="Candara"/>
          <w:sz w:val="24"/>
        </w:rPr>
      </w:pPr>
    </w:p>
    <w:p w14:paraId="4079500E" w14:textId="52EF2E67" w:rsidR="00C12CBE" w:rsidRPr="00290304" w:rsidRDefault="00290304" w:rsidP="00ED51FC">
      <w:pPr>
        <w:rPr>
          <w:rFonts w:ascii="Candara" w:hAnsi="Candara"/>
          <w:sz w:val="24"/>
        </w:rPr>
      </w:pPr>
      <w:r>
        <w:rPr>
          <w:rFonts w:ascii="Candara" w:hAnsi="Candara"/>
          <w:b/>
          <w:sz w:val="24"/>
        </w:rPr>
        <w:t xml:space="preserve">Calculate </w:t>
      </w:r>
      <w:r>
        <w:rPr>
          <w:rFonts w:ascii="Candara" w:hAnsi="Candara"/>
          <w:sz w:val="24"/>
        </w:rPr>
        <w:t>the percent yield of your isolation and compare it with the expected mass of acetylsalicylic acid in the tablets.</w:t>
      </w:r>
    </w:p>
    <w:p w14:paraId="6F40D43C" w14:textId="77777777" w:rsidR="00C12CBE" w:rsidRDefault="00C12CBE">
      <w:pPr>
        <w:rPr>
          <w:rFonts w:ascii="Candara" w:hAnsi="Candara"/>
          <w:b/>
          <w:sz w:val="24"/>
        </w:rPr>
      </w:pPr>
      <w:r>
        <w:rPr>
          <w:rFonts w:ascii="Candara" w:hAnsi="Candara"/>
          <w:b/>
          <w:sz w:val="24"/>
        </w:rPr>
        <w:br w:type="page"/>
      </w:r>
    </w:p>
    <w:p w14:paraId="1BD7AF44" w14:textId="47BA6A36" w:rsidR="00AB2C25" w:rsidRPr="00290304" w:rsidRDefault="00720553" w:rsidP="00290304">
      <w:pPr>
        <w:pStyle w:val="Heading1"/>
        <w:rPr>
          <w:color w:val="auto"/>
          <w:sz w:val="28"/>
        </w:rPr>
      </w:pPr>
      <w:bookmarkStart w:id="3" w:name="_Toc346030188"/>
      <w:r w:rsidRPr="00290304">
        <w:rPr>
          <w:color w:val="auto"/>
          <w:sz w:val="28"/>
        </w:rPr>
        <w:t>Part C</w:t>
      </w:r>
      <w:r w:rsidR="00AB2C25" w:rsidRPr="00290304">
        <w:rPr>
          <w:color w:val="auto"/>
          <w:sz w:val="28"/>
        </w:rPr>
        <w:t>: Testing purity of isolated acetylsal</w:t>
      </w:r>
      <w:r w:rsidR="00D32BF1">
        <w:rPr>
          <w:color w:val="auto"/>
          <w:sz w:val="28"/>
        </w:rPr>
        <w:t>icylic acid using melting point</w:t>
      </w:r>
      <w:bookmarkEnd w:id="3"/>
    </w:p>
    <w:p w14:paraId="0900FDC2" w14:textId="589E0143" w:rsidR="00C12CBE" w:rsidRDefault="008134E3" w:rsidP="00ED51FC">
      <w:pPr>
        <w:rPr>
          <w:rFonts w:ascii="Candara" w:hAnsi="Candara"/>
          <w:sz w:val="24"/>
        </w:rPr>
      </w:pPr>
      <w:r>
        <w:rPr>
          <w:rFonts w:ascii="Candara" w:hAnsi="Candara"/>
          <w:sz w:val="24"/>
        </w:rPr>
        <w:t>A simple, traditional and low-tech method of testing the purity of compounds is determination of melting point</w:t>
      </w:r>
      <w:r w:rsidR="00AB2C25">
        <w:rPr>
          <w:rFonts w:ascii="Candara" w:hAnsi="Candara"/>
          <w:sz w:val="24"/>
        </w:rPr>
        <w:t xml:space="preserve"> (</w:t>
      </w:r>
      <w:proofErr w:type="spellStart"/>
      <w:r w:rsidR="00AB2C25">
        <w:rPr>
          <w:rFonts w:ascii="Candara" w:hAnsi="Candara"/>
          <w:sz w:val="24"/>
        </w:rPr>
        <w:t>mp</w:t>
      </w:r>
      <w:proofErr w:type="spellEnd"/>
      <w:r w:rsidR="00AB2C25">
        <w:rPr>
          <w:rFonts w:ascii="Candara" w:hAnsi="Candara"/>
          <w:sz w:val="24"/>
        </w:rPr>
        <w:t>)</w:t>
      </w:r>
      <w:r>
        <w:rPr>
          <w:rFonts w:ascii="Candara" w:hAnsi="Candara"/>
          <w:sz w:val="24"/>
        </w:rPr>
        <w:t xml:space="preserve">, the temperature at which the compound melts from a solid to a liquid physical state. Pure compounds have sharp or sudden melting points, while impure compounds or mixtures of compounds have broad or wide melting points. Why? </w:t>
      </w:r>
      <w:r w:rsidR="00610789">
        <w:rPr>
          <w:rFonts w:ascii="Candara" w:hAnsi="Candara"/>
          <w:sz w:val="24"/>
        </w:rPr>
        <w:t>A pure compound is a pile of identical molecules. In a solid physical state these identical shapes pack together tightly, allowing them to have large areas of intermolecular contact and thus high intermolecular bonding energy. On the other hand, mixtures may cont</w:t>
      </w:r>
      <w:r w:rsidR="00F1582F">
        <w:rPr>
          <w:rFonts w:ascii="Candara" w:hAnsi="Candara"/>
          <w:sz w:val="24"/>
        </w:rPr>
        <w:t>ain a wide variety of molecules. These widely different shapes and sizes do not pack tightly together in a solid physical state; instead, there are gaps between neighboring non-identical molecules. This lowers intermolecular contact and thus intermolecular bonding energies; it’s easier to pull these different molecules apart, or to melt their solid phase.</w:t>
      </w:r>
      <w:r w:rsidR="006800DD">
        <w:rPr>
          <w:rFonts w:ascii="Candara" w:hAnsi="Candara"/>
          <w:sz w:val="24"/>
        </w:rPr>
        <w:t xml:space="preserve"> </w:t>
      </w:r>
      <w:r w:rsidR="00C12CBE">
        <w:rPr>
          <w:rFonts w:ascii="Candara" w:hAnsi="Candara"/>
          <w:sz w:val="24"/>
        </w:rPr>
        <w:t>The melting point of acet</w:t>
      </w:r>
      <w:r w:rsidR="004F6BA0">
        <w:rPr>
          <w:rFonts w:ascii="Candara" w:hAnsi="Candara"/>
          <w:sz w:val="24"/>
        </w:rPr>
        <w:t>ylsalicylic acid is 138 - 140°C, while the melting point of salicylic acid is 158 - 160°C.</w:t>
      </w:r>
    </w:p>
    <w:p w14:paraId="274C0C56" w14:textId="77777777" w:rsidR="00C12CBE" w:rsidRPr="00AB2C25" w:rsidRDefault="00C12CBE" w:rsidP="00ED51FC">
      <w:pPr>
        <w:rPr>
          <w:rFonts w:ascii="Candara" w:hAnsi="Candara"/>
          <w:sz w:val="16"/>
          <w:szCs w:val="16"/>
        </w:rPr>
      </w:pPr>
    </w:p>
    <w:p w14:paraId="0EFCA366" w14:textId="4146789E" w:rsidR="00276871" w:rsidRPr="00276871" w:rsidRDefault="00276871" w:rsidP="00ED51FC">
      <w:pPr>
        <w:rPr>
          <w:rFonts w:ascii="Candara" w:hAnsi="Candara"/>
          <w:sz w:val="24"/>
        </w:rPr>
      </w:pPr>
      <w:r>
        <w:rPr>
          <w:rFonts w:ascii="Candara" w:hAnsi="Candara"/>
          <w:sz w:val="24"/>
          <w:u w:val="single"/>
        </w:rPr>
        <w:t>Chemicals</w:t>
      </w:r>
      <w:r>
        <w:rPr>
          <w:rFonts w:ascii="Candara" w:hAnsi="Candara"/>
          <w:sz w:val="24"/>
        </w:rPr>
        <w:t>:</w:t>
      </w:r>
      <w:r w:rsidR="004B5579">
        <w:rPr>
          <w:rFonts w:ascii="Candara" w:hAnsi="Candara"/>
          <w:sz w:val="24"/>
        </w:rPr>
        <w:tab/>
      </w:r>
      <w:r w:rsidR="004B5579">
        <w:rPr>
          <w:rFonts w:ascii="Candara" w:hAnsi="Candara"/>
          <w:sz w:val="24"/>
        </w:rPr>
        <w:tab/>
      </w:r>
      <w:r w:rsidR="004B5579">
        <w:rPr>
          <w:rFonts w:ascii="Candara" w:hAnsi="Candara"/>
          <w:sz w:val="24"/>
        </w:rPr>
        <w:tab/>
      </w:r>
      <w:r w:rsidR="004B5579">
        <w:rPr>
          <w:rFonts w:ascii="Candara" w:hAnsi="Candara"/>
          <w:sz w:val="24"/>
        </w:rPr>
        <w:tab/>
      </w:r>
      <w:r w:rsidR="004B5579">
        <w:rPr>
          <w:rFonts w:ascii="Candara" w:hAnsi="Candara"/>
          <w:sz w:val="24"/>
        </w:rPr>
        <w:tab/>
      </w:r>
      <w:r w:rsidR="004B5579">
        <w:rPr>
          <w:rFonts w:ascii="Candara" w:hAnsi="Candara"/>
          <w:sz w:val="24"/>
        </w:rPr>
        <w:tab/>
      </w:r>
      <w:r w:rsidR="004B5579" w:rsidRPr="004B5579">
        <w:rPr>
          <w:rFonts w:ascii="Candara" w:hAnsi="Candara"/>
          <w:sz w:val="24"/>
          <w:u w:val="single"/>
        </w:rPr>
        <w:t>Equipment</w:t>
      </w:r>
      <w:r w:rsidR="004B5579">
        <w:rPr>
          <w:rFonts w:ascii="Candara" w:hAnsi="Candara"/>
          <w:sz w:val="24"/>
        </w:rPr>
        <w:t>:</w:t>
      </w:r>
    </w:p>
    <w:p w14:paraId="0A7BB4C7" w14:textId="27A1837C" w:rsidR="00DD4AA3" w:rsidRPr="00276871" w:rsidRDefault="009C6E73" w:rsidP="00ED51FC">
      <w:pPr>
        <w:rPr>
          <w:rFonts w:ascii="Candara" w:hAnsi="Candara"/>
          <w:sz w:val="24"/>
        </w:rPr>
      </w:pPr>
      <w:proofErr w:type="gramStart"/>
      <w:r>
        <w:rPr>
          <w:rFonts w:ascii="Candara" w:hAnsi="Candara"/>
          <w:sz w:val="24"/>
        </w:rPr>
        <w:t>a</w:t>
      </w:r>
      <w:r w:rsidR="00276871" w:rsidRPr="00276871">
        <w:rPr>
          <w:rFonts w:ascii="Candara" w:hAnsi="Candara"/>
          <w:sz w:val="24"/>
        </w:rPr>
        <w:t>cetylsalicylic</w:t>
      </w:r>
      <w:proofErr w:type="gramEnd"/>
      <w:r w:rsidR="00276871" w:rsidRPr="00276871">
        <w:rPr>
          <w:rFonts w:ascii="Candara" w:hAnsi="Candara"/>
          <w:sz w:val="24"/>
        </w:rPr>
        <w:t xml:space="preserve"> acid</w:t>
      </w:r>
      <w:r w:rsidR="004B5579">
        <w:rPr>
          <w:rFonts w:ascii="Candara" w:hAnsi="Candara"/>
          <w:sz w:val="24"/>
        </w:rPr>
        <w:tab/>
      </w:r>
      <w:r w:rsidR="004B5579">
        <w:rPr>
          <w:rFonts w:ascii="Candara" w:hAnsi="Candara"/>
          <w:sz w:val="24"/>
        </w:rPr>
        <w:tab/>
      </w:r>
      <w:r w:rsidR="004B5579">
        <w:rPr>
          <w:rFonts w:ascii="Candara" w:hAnsi="Candara"/>
          <w:sz w:val="24"/>
        </w:rPr>
        <w:tab/>
      </w:r>
      <w:r w:rsidR="004B5579">
        <w:rPr>
          <w:rFonts w:ascii="Candara" w:hAnsi="Candara"/>
          <w:sz w:val="24"/>
        </w:rPr>
        <w:tab/>
      </w:r>
      <w:r w:rsidR="004B5579">
        <w:rPr>
          <w:rFonts w:ascii="Candara" w:hAnsi="Candara"/>
          <w:sz w:val="24"/>
        </w:rPr>
        <w:tab/>
        <w:t>Mel-temp device</w:t>
      </w:r>
    </w:p>
    <w:p w14:paraId="5767BF38" w14:textId="3746D4B7" w:rsidR="00276871" w:rsidRPr="00276871" w:rsidRDefault="009C6E73" w:rsidP="00ED51FC">
      <w:pPr>
        <w:rPr>
          <w:rFonts w:ascii="Candara" w:hAnsi="Candara"/>
          <w:sz w:val="24"/>
        </w:rPr>
      </w:pPr>
      <w:proofErr w:type="gramStart"/>
      <w:r>
        <w:rPr>
          <w:rFonts w:ascii="Candara" w:hAnsi="Candara"/>
          <w:sz w:val="24"/>
        </w:rPr>
        <w:t>s</w:t>
      </w:r>
      <w:r w:rsidR="00276871" w:rsidRPr="00276871">
        <w:rPr>
          <w:rFonts w:ascii="Candara" w:hAnsi="Candara"/>
          <w:sz w:val="24"/>
        </w:rPr>
        <w:t>alicylic</w:t>
      </w:r>
      <w:proofErr w:type="gramEnd"/>
      <w:r w:rsidR="00276871" w:rsidRPr="00276871">
        <w:rPr>
          <w:rFonts w:ascii="Candara" w:hAnsi="Candara"/>
          <w:sz w:val="24"/>
        </w:rPr>
        <w:t xml:space="preserve"> acid</w:t>
      </w:r>
      <w:r w:rsidR="004B5579">
        <w:rPr>
          <w:rFonts w:ascii="Candara" w:hAnsi="Candara"/>
          <w:sz w:val="24"/>
        </w:rPr>
        <w:tab/>
      </w:r>
      <w:r w:rsidR="004B5579">
        <w:rPr>
          <w:rFonts w:ascii="Candara" w:hAnsi="Candara"/>
          <w:sz w:val="24"/>
        </w:rPr>
        <w:tab/>
      </w:r>
      <w:r w:rsidR="004B5579">
        <w:rPr>
          <w:rFonts w:ascii="Candara" w:hAnsi="Candara"/>
          <w:sz w:val="24"/>
        </w:rPr>
        <w:tab/>
      </w:r>
      <w:r w:rsidR="004B5579">
        <w:rPr>
          <w:rFonts w:ascii="Candara" w:hAnsi="Candara"/>
          <w:sz w:val="24"/>
        </w:rPr>
        <w:tab/>
      </w:r>
      <w:r w:rsidR="004B5579">
        <w:rPr>
          <w:rFonts w:ascii="Candara" w:hAnsi="Candara"/>
          <w:sz w:val="24"/>
        </w:rPr>
        <w:tab/>
      </w:r>
      <w:r w:rsidR="004B5579">
        <w:rPr>
          <w:rFonts w:ascii="Candara" w:hAnsi="Candara"/>
          <w:sz w:val="24"/>
        </w:rPr>
        <w:tab/>
        <w:t>melting point tubes</w:t>
      </w:r>
    </w:p>
    <w:p w14:paraId="6A230D5F" w14:textId="51CBAB9D" w:rsidR="00276871" w:rsidRPr="004B5579" w:rsidRDefault="009C6E73" w:rsidP="00ED51FC">
      <w:pPr>
        <w:rPr>
          <w:rFonts w:ascii="Candara" w:hAnsi="Candara"/>
          <w:i/>
          <w:sz w:val="24"/>
        </w:rPr>
      </w:pPr>
      <w:proofErr w:type="gramStart"/>
      <w:r>
        <w:rPr>
          <w:rFonts w:ascii="Candara" w:hAnsi="Candara"/>
          <w:sz w:val="24"/>
        </w:rPr>
        <w:t>c</w:t>
      </w:r>
      <w:r w:rsidR="00276871" w:rsidRPr="00276871">
        <w:rPr>
          <w:rFonts w:ascii="Candara" w:hAnsi="Candara"/>
          <w:sz w:val="24"/>
        </w:rPr>
        <w:t>rushed</w:t>
      </w:r>
      <w:proofErr w:type="gramEnd"/>
      <w:r w:rsidR="00276871" w:rsidRPr="00276871">
        <w:rPr>
          <w:rFonts w:ascii="Candara" w:hAnsi="Candara"/>
          <w:sz w:val="24"/>
        </w:rPr>
        <w:t xml:space="preserve"> aspirin powder</w:t>
      </w:r>
      <w:r w:rsidR="004B5579">
        <w:rPr>
          <w:rFonts w:ascii="Candara" w:hAnsi="Candara"/>
          <w:sz w:val="24"/>
        </w:rPr>
        <w:tab/>
      </w:r>
      <w:r w:rsidR="004B5579">
        <w:rPr>
          <w:rFonts w:ascii="Candara" w:hAnsi="Candara"/>
          <w:sz w:val="24"/>
        </w:rPr>
        <w:tab/>
      </w:r>
      <w:r w:rsidR="004B5579">
        <w:rPr>
          <w:rFonts w:ascii="Candara" w:hAnsi="Candara"/>
          <w:sz w:val="24"/>
        </w:rPr>
        <w:tab/>
      </w:r>
      <w:r w:rsidR="004B5579">
        <w:rPr>
          <w:rFonts w:ascii="Candara" w:hAnsi="Candara"/>
          <w:sz w:val="24"/>
        </w:rPr>
        <w:tab/>
      </w:r>
      <w:r w:rsidR="004B5579">
        <w:rPr>
          <w:rFonts w:ascii="Candara" w:hAnsi="Candara"/>
          <w:i/>
          <w:sz w:val="24"/>
        </w:rPr>
        <w:t>[or glass capillary tubes]</w:t>
      </w:r>
    </w:p>
    <w:p w14:paraId="59BF80A4" w14:textId="09BEFB30" w:rsidR="00276871" w:rsidRPr="00276871" w:rsidRDefault="009C6E73" w:rsidP="00ED51FC">
      <w:pPr>
        <w:rPr>
          <w:rFonts w:ascii="Candara" w:hAnsi="Candara"/>
          <w:sz w:val="24"/>
        </w:rPr>
      </w:pPr>
      <w:proofErr w:type="gramStart"/>
      <w:r>
        <w:rPr>
          <w:rFonts w:ascii="Candara" w:hAnsi="Candara"/>
          <w:sz w:val="24"/>
        </w:rPr>
        <w:t>e</w:t>
      </w:r>
      <w:r w:rsidR="00276871" w:rsidRPr="00276871">
        <w:rPr>
          <w:rFonts w:ascii="Candara" w:hAnsi="Candara"/>
          <w:sz w:val="24"/>
        </w:rPr>
        <w:t>xperimentally</w:t>
      </w:r>
      <w:proofErr w:type="gramEnd"/>
      <w:r w:rsidR="00276871" w:rsidRPr="00276871">
        <w:rPr>
          <w:rFonts w:ascii="Candara" w:hAnsi="Candara"/>
          <w:sz w:val="24"/>
        </w:rPr>
        <w:t xml:space="preserve"> purified acetylsalicylic acid</w:t>
      </w:r>
      <w:r w:rsidR="00A029DC">
        <w:rPr>
          <w:rFonts w:ascii="Candara" w:hAnsi="Candara"/>
          <w:sz w:val="24"/>
        </w:rPr>
        <w:tab/>
      </w:r>
      <w:r w:rsidR="00A029DC">
        <w:rPr>
          <w:rFonts w:ascii="Candara" w:hAnsi="Candara"/>
          <w:sz w:val="24"/>
        </w:rPr>
        <w:tab/>
        <w:t>oven set at 50°</w:t>
      </w:r>
      <w:r w:rsidR="004D5441">
        <w:rPr>
          <w:rFonts w:ascii="Candara" w:hAnsi="Candara"/>
          <w:sz w:val="24"/>
        </w:rPr>
        <w:t>C</w:t>
      </w:r>
    </w:p>
    <w:p w14:paraId="60606564" w14:textId="50500C02" w:rsidR="00276871" w:rsidRPr="00276871" w:rsidRDefault="009C6E73" w:rsidP="00ED51FC">
      <w:pPr>
        <w:rPr>
          <w:rFonts w:ascii="Candara" w:hAnsi="Candara"/>
          <w:sz w:val="24"/>
        </w:rPr>
      </w:pPr>
      <w:proofErr w:type="gramStart"/>
      <w:r>
        <w:rPr>
          <w:rFonts w:ascii="Candara" w:hAnsi="Candara"/>
          <w:sz w:val="24"/>
        </w:rPr>
        <w:t>e</w:t>
      </w:r>
      <w:r w:rsidR="00276871" w:rsidRPr="00276871">
        <w:rPr>
          <w:rFonts w:ascii="Candara" w:hAnsi="Candara"/>
          <w:sz w:val="24"/>
        </w:rPr>
        <w:t>thanol</w:t>
      </w:r>
      <w:proofErr w:type="gramEnd"/>
    </w:p>
    <w:p w14:paraId="48CC7BEE" w14:textId="7DCFCB84" w:rsidR="00276871" w:rsidRPr="00276871" w:rsidRDefault="009C6E73" w:rsidP="00ED51FC">
      <w:pPr>
        <w:rPr>
          <w:rFonts w:ascii="Candara" w:hAnsi="Candara"/>
          <w:sz w:val="24"/>
        </w:rPr>
      </w:pPr>
      <w:proofErr w:type="gramStart"/>
      <w:r>
        <w:rPr>
          <w:rFonts w:ascii="Candara" w:hAnsi="Candara"/>
          <w:sz w:val="24"/>
        </w:rPr>
        <w:t>e</w:t>
      </w:r>
      <w:r w:rsidR="00276871" w:rsidRPr="00276871">
        <w:rPr>
          <w:rFonts w:ascii="Candara" w:hAnsi="Candara"/>
          <w:sz w:val="24"/>
        </w:rPr>
        <w:t>thyl</w:t>
      </w:r>
      <w:proofErr w:type="gramEnd"/>
      <w:r w:rsidR="00276871" w:rsidRPr="00276871">
        <w:rPr>
          <w:rFonts w:ascii="Candara" w:hAnsi="Candara"/>
          <w:sz w:val="24"/>
        </w:rPr>
        <w:t xml:space="preserve"> acetate</w:t>
      </w:r>
    </w:p>
    <w:p w14:paraId="29EE0D81" w14:textId="77777777" w:rsidR="00276871" w:rsidRPr="00AB2C25" w:rsidRDefault="00276871" w:rsidP="00ED51FC">
      <w:pPr>
        <w:rPr>
          <w:rFonts w:ascii="Candara" w:hAnsi="Candara"/>
          <w:b/>
          <w:sz w:val="16"/>
          <w:szCs w:val="16"/>
        </w:rPr>
      </w:pPr>
    </w:p>
    <w:p w14:paraId="6DB81A19" w14:textId="07F1A35B" w:rsidR="00A029DC" w:rsidRDefault="00345514">
      <w:pPr>
        <w:rPr>
          <w:rFonts w:ascii="Candara" w:hAnsi="Candara"/>
          <w:b/>
          <w:sz w:val="24"/>
        </w:rPr>
      </w:pPr>
      <w:r>
        <w:rPr>
          <w:rFonts w:ascii="Candara" w:hAnsi="Candara"/>
          <w:b/>
          <w:sz w:val="24"/>
        </w:rPr>
        <w:t>Melting point determination p</w:t>
      </w:r>
      <w:r w:rsidR="00A029DC">
        <w:rPr>
          <w:rFonts w:ascii="Candara" w:hAnsi="Candara"/>
          <w:b/>
          <w:sz w:val="24"/>
        </w:rPr>
        <w:t>rotocol:</w:t>
      </w:r>
    </w:p>
    <w:p w14:paraId="632EFFE1" w14:textId="45D9746E" w:rsidR="004D5441" w:rsidRDefault="004D5441" w:rsidP="00AB2C25">
      <w:pPr>
        <w:pStyle w:val="ListParagraph"/>
        <w:numPr>
          <w:ilvl w:val="0"/>
          <w:numId w:val="10"/>
        </w:numPr>
        <w:rPr>
          <w:rFonts w:ascii="Candara" w:hAnsi="Candara"/>
          <w:sz w:val="24"/>
        </w:rPr>
      </w:pPr>
      <w:r w:rsidRPr="00AB2C25">
        <w:rPr>
          <w:rFonts w:ascii="Candara" w:hAnsi="Candara"/>
          <w:sz w:val="24"/>
        </w:rPr>
        <w:t>Place samples in a low-temperature (50°C) oven overnight so that they are dry for testing.</w:t>
      </w:r>
    </w:p>
    <w:p w14:paraId="782EC4DE" w14:textId="77777777" w:rsidR="00AB2C25" w:rsidRPr="00AB2C25" w:rsidRDefault="00AB2C25" w:rsidP="00AB2C25">
      <w:pPr>
        <w:rPr>
          <w:rFonts w:ascii="Candara" w:hAnsi="Candara"/>
          <w:sz w:val="16"/>
          <w:szCs w:val="16"/>
        </w:rPr>
      </w:pPr>
    </w:p>
    <w:p w14:paraId="425487E3" w14:textId="77777777" w:rsidR="004D5441" w:rsidRPr="00AB2C25" w:rsidRDefault="00A029DC" w:rsidP="00AB2C25">
      <w:pPr>
        <w:pStyle w:val="ListParagraph"/>
        <w:numPr>
          <w:ilvl w:val="0"/>
          <w:numId w:val="10"/>
        </w:numPr>
        <w:rPr>
          <w:rFonts w:ascii="Candara" w:hAnsi="Candara"/>
          <w:sz w:val="24"/>
        </w:rPr>
      </w:pPr>
      <w:r w:rsidRPr="00AB2C25">
        <w:rPr>
          <w:rFonts w:ascii="Candara" w:hAnsi="Candara"/>
          <w:sz w:val="24"/>
        </w:rPr>
        <w:t>If melting point tubes are not available, heat one end of a capillary tube in a Bunsen burner until the glass fuses to create a sealed end. Be sure the tube does not bend and allow the sealed tube to cool.</w:t>
      </w:r>
    </w:p>
    <w:p w14:paraId="5331EEBA" w14:textId="77777777" w:rsidR="00AB2C25" w:rsidRPr="00AB2C25" w:rsidRDefault="00AB2C25" w:rsidP="00AB2C25">
      <w:pPr>
        <w:rPr>
          <w:rFonts w:ascii="Candara" w:hAnsi="Candara"/>
          <w:sz w:val="16"/>
          <w:szCs w:val="16"/>
        </w:rPr>
      </w:pPr>
    </w:p>
    <w:p w14:paraId="7A8B636E" w14:textId="2AB0A3F5" w:rsidR="004D5441" w:rsidRPr="00AB2C25" w:rsidRDefault="004D5441" w:rsidP="00AB2C25">
      <w:pPr>
        <w:pStyle w:val="ListParagraph"/>
        <w:numPr>
          <w:ilvl w:val="0"/>
          <w:numId w:val="10"/>
        </w:numPr>
        <w:rPr>
          <w:rFonts w:ascii="Candara" w:hAnsi="Candara"/>
          <w:sz w:val="24"/>
        </w:rPr>
      </w:pPr>
      <w:r w:rsidRPr="00AB2C25">
        <w:rPr>
          <w:rFonts w:ascii="Candara" w:hAnsi="Candara"/>
          <w:sz w:val="24"/>
        </w:rPr>
        <w:t>Tap the open end of the melting point tube into the powdered sample a few times, until there is about 0.5 cm of powder in the tube.</w:t>
      </w:r>
      <w:r w:rsidR="00407494" w:rsidRPr="00AB2C25">
        <w:rPr>
          <w:rFonts w:ascii="Candara" w:hAnsi="Candara"/>
          <w:sz w:val="24"/>
        </w:rPr>
        <w:t xml:space="preserve"> (Note that a dab of sharpie color can be used to ‘label’ melting point tubes.)</w:t>
      </w:r>
    </w:p>
    <w:p w14:paraId="76F7065F" w14:textId="77777777" w:rsidR="00AB2C25" w:rsidRPr="00AB2C25" w:rsidRDefault="00AB2C25" w:rsidP="00AB2C25">
      <w:pPr>
        <w:rPr>
          <w:rFonts w:ascii="Candara" w:hAnsi="Candara"/>
          <w:sz w:val="16"/>
          <w:szCs w:val="16"/>
        </w:rPr>
      </w:pPr>
    </w:p>
    <w:p w14:paraId="352B1271" w14:textId="77777777" w:rsidR="00407494" w:rsidRPr="00AB2C25" w:rsidRDefault="004D5441" w:rsidP="00AB2C25">
      <w:pPr>
        <w:pStyle w:val="ListParagraph"/>
        <w:numPr>
          <w:ilvl w:val="0"/>
          <w:numId w:val="10"/>
        </w:numPr>
        <w:rPr>
          <w:rFonts w:ascii="Candara" w:hAnsi="Candara"/>
          <w:sz w:val="24"/>
        </w:rPr>
      </w:pPr>
      <w:r w:rsidRPr="00AB2C25">
        <w:rPr>
          <w:rFonts w:ascii="Candara" w:hAnsi="Candara"/>
          <w:sz w:val="24"/>
        </w:rPr>
        <w:t xml:space="preserve">Turn the tube open side up and tap on the bench until the powder settles and packs into the bottom of the tube. </w:t>
      </w:r>
    </w:p>
    <w:p w14:paraId="720A68F0" w14:textId="77777777" w:rsidR="00AB2C25" w:rsidRPr="00AB2C25" w:rsidRDefault="00AB2C25" w:rsidP="00AB2C25">
      <w:pPr>
        <w:rPr>
          <w:rFonts w:ascii="Candara" w:hAnsi="Candara"/>
          <w:sz w:val="16"/>
          <w:szCs w:val="16"/>
        </w:rPr>
      </w:pPr>
    </w:p>
    <w:p w14:paraId="3E14F05A" w14:textId="44558782" w:rsidR="00407494" w:rsidRPr="00AB2C25" w:rsidRDefault="00407494" w:rsidP="00AB2C25">
      <w:pPr>
        <w:pStyle w:val="ListParagraph"/>
        <w:numPr>
          <w:ilvl w:val="0"/>
          <w:numId w:val="10"/>
        </w:numPr>
        <w:rPr>
          <w:rFonts w:ascii="Candara" w:hAnsi="Candara"/>
          <w:sz w:val="24"/>
        </w:rPr>
      </w:pPr>
      <w:r w:rsidRPr="00AB2C25">
        <w:rPr>
          <w:rFonts w:ascii="Candara" w:hAnsi="Candara"/>
          <w:sz w:val="24"/>
        </w:rPr>
        <w:t>Turn on the Mel-temp device and set the temperature control dial to zero. Record the initial temperature.</w:t>
      </w:r>
    </w:p>
    <w:p w14:paraId="66A108C8" w14:textId="77777777" w:rsidR="00AB2C25" w:rsidRPr="00AB2C25" w:rsidRDefault="00AB2C25" w:rsidP="00AB2C25">
      <w:pPr>
        <w:rPr>
          <w:rFonts w:ascii="Candara" w:hAnsi="Candara"/>
          <w:sz w:val="16"/>
          <w:szCs w:val="16"/>
        </w:rPr>
      </w:pPr>
    </w:p>
    <w:p w14:paraId="54BD7FB0" w14:textId="77777777" w:rsidR="00754FFB" w:rsidRDefault="00407494" w:rsidP="00AB2C25">
      <w:pPr>
        <w:pStyle w:val="ListParagraph"/>
        <w:numPr>
          <w:ilvl w:val="0"/>
          <w:numId w:val="10"/>
        </w:numPr>
        <w:rPr>
          <w:rFonts w:ascii="Candara" w:hAnsi="Candara"/>
          <w:sz w:val="24"/>
        </w:rPr>
      </w:pPr>
      <w:r w:rsidRPr="00AB2C25">
        <w:rPr>
          <w:rFonts w:ascii="Candara" w:hAnsi="Candara"/>
          <w:sz w:val="24"/>
        </w:rPr>
        <w:t xml:space="preserve">Place the melting point tube into the Mel-temp device and slowly increase the temperature. Slowly increasing temperature is essential to successful determination of </w:t>
      </w:r>
      <w:proofErr w:type="spellStart"/>
      <w:r w:rsidRPr="00AB2C25">
        <w:rPr>
          <w:rFonts w:ascii="Candara" w:hAnsi="Candara"/>
          <w:sz w:val="24"/>
        </w:rPr>
        <w:t>mp</w:t>
      </w:r>
      <w:proofErr w:type="spellEnd"/>
      <w:r w:rsidRPr="00AB2C25">
        <w:rPr>
          <w:rFonts w:ascii="Candara" w:hAnsi="Candara"/>
          <w:sz w:val="24"/>
        </w:rPr>
        <w:t>. Ideally, temperature should increase no more than 2 degrees per minute</w:t>
      </w:r>
      <w:r w:rsidR="00754FFB" w:rsidRPr="00AB2C25">
        <w:rPr>
          <w:rFonts w:ascii="Candara" w:hAnsi="Candara"/>
          <w:sz w:val="24"/>
        </w:rPr>
        <w:t>. You may want to conduct a few trial runs to find a setting with the proper heating rate.</w:t>
      </w:r>
    </w:p>
    <w:p w14:paraId="73FA87F7" w14:textId="77777777" w:rsidR="006B0474" w:rsidRPr="006B0474" w:rsidRDefault="006B0474" w:rsidP="006B0474">
      <w:pPr>
        <w:rPr>
          <w:rFonts w:ascii="Candara" w:hAnsi="Candara"/>
          <w:sz w:val="16"/>
          <w:szCs w:val="16"/>
        </w:rPr>
      </w:pPr>
    </w:p>
    <w:p w14:paraId="0100EFC4" w14:textId="77777777" w:rsidR="006B0474" w:rsidRPr="006B0474" w:rsidRDefault="00754FFB" w:rsidP="00AB2C25">
      <w:pPr>
        <w:pStyle w:val="ListParagraph"/>
        <w:numPr>
          <w:ilvl w:val="0"/>
          <w:numId w:val="10"/>
        </w:numPr>
        <w:rPr>
          <w:rFonts w:ascii="Candara" w:hAnsi="Candara"/>
          <w:sz w:val="24"/>
        </w:rPr>
      </w:pPr>
      <w:r w:rsidRPr="006B0474">
        <w:rPr>
          <w:rFonts w:ascii="Candara" w:hAnsi="Candara"/>
          <w:sz w:val="24"/>
        </w:rPr>
        <w:t xml:space="preserve">Keep careful watch through the eyepiece and record the temperatures at which the sample slumps and the temperature at which it clearly becomes a liquid. Slumping looks like blocks of ice beginning to soften and </w:t>
      </w:r>
      <w:r w:rsidR="00AB2C25" w:rsidRPr="006B0474">
        <w:rPr>
          <w:rFonts w:ascii="Candara" w:hAnsi="Candara"/>
          <w:sz w:val="24"/>
        </w:rPr>
        <w:t>move a bit.</w:t>
      </w:r>
      <w:r w:rsidRPr="006B0474">
        <w:rPr>
          <w:rFonts w:ascii="Candara" w:hAnsi="Candara"/>
          <w:sz w:val="24"/>
        </w:rPr>
        <w:t xml:space="preserve"> </w:t>
      </w:r>
    </w:p>
    <w:p w14:paraId="03A331E1" w14:textId="77777777" w:rsidR="006B0474" w:rsidRPr="006B0474" w:rsidRDefault="006B0474" w:rsidP="006B0474">
      <w:pPr>
        <w:rPr>
          <w:rFonts w:ascii="Candara" w:hAnsi="Candara"/>
          <w:sz w:val="16"/>
          <w:szCs w:val="16"/>
        </w:rPr>
      </w:pPr>
    </w:p>
    <w:p w14:paraId="06D77496" w14:textId="476A67C8" w:rsidR="00863806" w:rsidRPr="00AB2C25" w:rsidRDefault="00A254ED" w:rsidP="00AB2C25">
      <w:pPr>
        <w:pStyle w:val="ListParagraph"/>
        <w:numPr>
          <w:ilvl w:val="0"/>
          <w:numId w:val="10"/>
        </w:numPr>
        <w:rPr>
          <w:rFonts w:ascii="Candara" w:hAnsi="Candara"/>
          <w:b/>
          <w:sz w:val="24"/>
        </w:rPr>
      </w:pPr>
      <w:r>
        <w:rPr>
          <w:rFonts w:ascii="Candara" w:hAnsi="Candara"/>
          <w:sz w:val="24"/>
        </w:rPr>
        <w:t xml:space="preserve">Dispose of </w:t>
      </w:r>
      <w:r w:rsidR="006B0474" w:rsidRPr="006B0474">
        <w:rPr>
          <w:rFonts w:ascii="Candara" w:hAnsi="Candara"/>
          <w:sz w:val="24"/>
        </w:rPr>
        <w:t>tubes in the sharps container.</w:t>
      </w:r>
      <w:r w:rsidR="00863806" w:rsidRPr="00AB2C25">
        <w:rPr>
          <w:rFonts w:ascii="Candara" w:hAnsi="Candara"/>
          <w:b/>
          <w:sz w:val="24"/>
        </w:rPr>
        <w:br w:type="page"/>
      </w:r>
    </w:p>
    <w:p w14:paraId="46D2FC5A" w14:textId="4B1BB5B3" w:rsidR="00DD4AA3" w:rsidRPr="00D32BF1" w:rsidRDefault="00720553" w:rsidP="00D32BF1">
      <w:pPr>
        <w:pStyle w:val="Heading1"/>
        <w:rPr>
          <w:color w:val="auto"/>
          <w:sz w:val="28"/>
        </w:rPr>
      </w:pPr>
      <w:bookmarkStart w:id="4" w:name="_Toc346030189"/>
      <w:r w:rsidRPr="00D32BF1">
        <w:rPr>
          <w:color w:val="auto"/>
          <w:sz w:val="28"/>
        </w:rPr>
        <w:t>Part D</w:t>
      </w:r>
      <w:r w:rsidR="00DD4AA3" w:rsidRPr="00D32BF1">
        <w:rPr>
          <w:color w:val="auto"/>
          <w:sz w:val="28"/>
        </w:rPr>
        <w:t xml:space="preserve">: Testing </w:t>
      </w:r>
      <w:r w:rsidR="00BC6038" w:rsidRPr="00D32BF1">
        <w:rPr>
          <w:color w:val="auto"/>
          <w:sz w:val="28"/>
        </w:rPr>
        <w:t xml:space="preserve">purity &amp; </w:t>
      </w:r>
      <w:r w:rsidR="00351A3A" w:rsidRPr="00D32BF1">
        <w:rPr>
          <w:color w:val="auto"/>
          <w:sz w:val="28"/>
        </w:rPr>
        <w:t>composition using thin-layer chromatography</w:t>
      </w:r>
      <w:bookmarkEnd w:id="4"/>
    </w:p>
    <w:p w14:paraId="28699F2F" w14:textId="5E56D64D" w:rsidR="00CE660F" w:rsidRDefault="006B0474" w:rsidP="00ED51FC">
      <w:pPr>
        <w:rPr>
          <w:rFonts w:ascii="Candara" w:hAnsi="Candara"/>
          <w:sz w:val="24"/>
        </w:rPr>
      </w:pPr>
      <w:r w:rsidRPr="006B0474">
        <w:rPr>
          <w:rFonts w:ascii="Candara" w:hAnsi="Candara"/>
          <w:sz w:val="24"/>
        </w:rPr>
        <w:t xml:space="preserve">Chromatography is a technique that uses </w:t>
      </w:r>
      <w:r w:rsidR="006E76D8">
        <w:rPr>
          <w:rFonts w:ascii="Candara" w:hAnsi="Candara"/>
          <w:sz w:val="24"/>
        </w:rPr>
        <w:t xml:space="preserve">the relative </w:t>
      </w:r>
      <w:proofErr w:type="spellStart"/>
      <w:r w:rsidR="006E76D8">
        <w:rPr>
          <w:rFonts w:ascii="Candara" w:hAnsi="Candara"/>
          <w:sz w:val="24"/>
        </w:rPr>
        <w:t>solubilities</w:t>
      </w:r>
      <w:proofErr w:type="spellEnd"/>
      <w:r w:rsidR="006E76D8">
        <w:rPr>
          <w:rFonts w:ascii="Candara" w:hAnsi="Candara"/>
          <w:sz w:val="24"/>
        </w:rPr>
        <w:t xml:space="preserve"> of molecules to separate them from a mixture.</w:t>
      </w:r>
      <w:r w:rsidR="00414BD8">
        <w:rPr>
          <w:rFonts w:ascii="Candara" w:hAnsi="Candara"/>
          <w:sz w:val="24"/>
        </w:rPr>
        <w:t xml:space="preserve"> In many forms of chromatography, samples are spotted onto on end of a support or matrix (often paper or silica supported by glass of sheets of plastic) and the solvent moves up through the samples by capillary action. </w:t>
      </w:r>
      <w:r w:rsidR="00C43839">
        <w:rPr>
          <w:rFonts w:ascii="Candara" w:hAnsi="Candara"/>
          <w:sz w:val="24"/>
        </w:rPr>
        <w:t xml:space="preserve">Molecules that are the most soluble in that solvent move the furthest as the solvent travels up through the matrix; less soluble molecules remain closer to the origin (aka the starting point). The position of molecules </w:t>
      </w:r>
      <w:r w:rsidR="00E953D5">
        <w:rPr>
          <w:rFonts w:ascii="Candara" w:hAnsi="Candara"/>
          <w:sz w:val="24"/>
        </w:rPr>
        <w:t>is then visualized so that their migrations can be compared.</w:t>
      </w:r>
    </w:p>
    <w:p w14:paraId="1BB41B44" w14:textId="77777777" w:rsidR="00131C49" w:rsidRPr="00131C49" w:rsidRDefault="00131C49" w:rsidP="00ED51FC">
      <w:pPr>
        <w:rPr>
          <w:rFonts w:ascii="Candara" w:hAnsi="Candara"/>
          <w:sz w:val="16"/>
          <w:szCs w:val="16"/>
        </w:rPr>
      </w:pPr>
    </w:p>
    <w:p w14:paraId="5D88A60B" w14:textId="7A60939E" w:rsidR="00E953D5" w:rsidRPr="00345514" w:rsidRDefault="00131C49" w:rsidP="00131C49">
      <w:pPr>
        <w:ind w:firstLine="720"/>
        <w:rPr>
          <w:rFonts w:ascii="Candara" w:hAnsi="Candara"/>
          <w:sz w:val="16"/>
          <w:szCs w:val="16"/>
        </w:rPr>
      </w:pPr>
      <w:r w:rsidRPr="00131C49">
        <w:rPr>
          <w:rFonts w:ascii="Candara" w:hAnsi="Candara"/>
          <w:noProof/>
          <w:sz w:val="16"/>
          <w:szCs w:val="16"/>
        </w:rPr>
        <w:drawing>
          <wp:inline distT="0" distB="0" distL="0" distR="0" wp14:anchorId="3CDC33F7" wp14:editId="5E6D21BC">
            <wp:extent cx="4255685" cy="2680426"/>
            <wp:effectExtent l="0" t="0" r="12065" b="1206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6762" cy="2681104"/>
                    </a:xfrm>
                    <a:prstGeom prst="rect">
                      <a:avLst/>
                    </a:prstGeom>
                    <a:noFill/>
                    <a:ln>
                      <a:noFill/>
                    </a:ln>
                  </pic:spPr>
                </pic:pic>
              </a:graphicData>
            </a:graphic>
          </wp:inline>
        </w:drawing>
      </w:r>
    </w:p>
    <w:p w14:paraId="6786BDBE" w14:textId="77777777" w:rsidR="00131C49" w:rsidRPr="00131C49" w:rsidRDefault="00131C49" w:rsidP="00ED51FC">
      <w:pPr>
        <w:rPr>
          <w:rFonts w:ascii="Candara" w:hAnsi="Candara"/>
          <w:sz w:val="16"/>
          <w:szCs w:val="16"/>
        </w:rPr>
      </w:pPr>
    </w:p>
    <w:p w14:paraId="44682DCD" w14:textId="60FC4FC4" w:rsidR="00E953D5" w:rsidRDefault="00E953D5" w:rsidP="00ED51FC">
      <w:pPr>
        <w:rPr>
          <w:rFonts w:ascii="Candara" w:hAnsi="Candara"/>
          <w:sz w:val="24"/>
        </w:rPr>
      </w:pPr>
      <w:r>
        <w:rPr>
          <w:rFonts w:ascii="Candara" w:hAnsi="Candara"/>
          <w:sz w:val="24"/>
        </w:rPr>
        <w:t xml:space="preserve">This lab uses </w:t>
      </w:r>
      <w:r w:rsidR="00CB4156">
        <w:rPr>
          <w:rFonts w:ascii="Candara" w:hAnsi="Candara"/>
          <w:sz w:val="24"/>
        </w:rPr>
        <w:t xml:space="preserve">ethyl acetate (aka </w:t>
      </w:r>
      <w:r>
        <w:rPr>
          <w:rFonts w:ascii="Candara" w:hAnsi="Candara"/>
          <w:sz w:val="24"/>
        </w:rPr>
        <w:t xml:space="preserve">ethyl </w:t>
      </w:r>
      <w:proofErr w:type="spellStart"/>
      <w:r>
        <w:rPr>
          <w:rFonts w:ascii="Candara" w:hAnsi="Candara"/>
          <w:sz w:val="24"/>
        </w:rPr>
        <w:t>ethanoate</w:t>
      </w:r>
      <w:proofErr w:type="spellEnd"/>
      <w:r w:rsidR="00CB4156">
        <w:rPr>
          <w:rFonts w:ascii="Candara" w:hAnsi="Candara"/>
          <w:sz w:val="24"/>
        </w:rPr>
        <w:t>)</w:t>
      </w:r>
      <w:r>
        <w:rPr>
          <w:rFonts w:ascii="Candara" w:hAnsi="Candara"/>
          <w:sz w:val="24"/>
        </w:rPr>
        <w:t xml:space="preserve"> as a chromatography so</w:t>
      </w:r>
      <w:r w:rsidR="00BF34C2">
        <w:rPr>
          <w:rFonts w:ascii="Candara" w:hAnsi="Candara"/>
          <w:sz w:val="24"/>
        </w:rPr>
        <w:t xml:space="preserve">lvent. </w:t>
      </w:r>
      <w:proofErr w:type="spellStart"/>
      <w:r w:rsidR="00BF34C2">
        <w:rPr>
          <w:rFonts w:ascii="Candara" w:hAnsi="Candara"/>
          <w:sz w:val="24"/>
        </w:rPr>
        <w:t>Acetylsalicyclic</w:t>
      </w:r>
      <w:proofErr w:type="spellEnd"/>
      <w:r w:rsidR="00BF34C2">
        <w:rPr>
          <w:rFonts w:ascii="Candara" w:hAnsi="Candara"/>
          <w:sz w:val="24"/>
        </w:rPr>
        <w:t xml:space="preserve"> acid, an organic molecule of moderate polarity, is soluble in this </w:t>
      </w:r>
      <w:r w:rsidR="00CB4156">
        <w:rPr>
          <w:rFonts w:ascii="Candara" w:hAnsi="Candara"/>
          <w:sz w:val="24"/>
        </w:rPr>
        <w:t>molecule of similar polarity.</w:t>
      </w:r>
    </w:p>
    <w:p w14:paraId="201A61BB" w14:textId="77777777" w:rsidR="00A51CF5" w:rsidRPr="00A51CF5" w:rsidRDefault="00A51CF5" w:rsidP="00ED51FC">
      <w:pPr>
        <w:rPr>
          <w:rFonts w:ascii="Candara" w:hAnsi="Candara"/>
          <w:sz w:val="16"/>
          <w:szCs w:val="16"/>
        </w:rPr>
      </w:pPr>
    </w:p>
    <w:p w14:paraId="1AF4D76C" w14:textId="77777777" w:rsidR="00CB4156" w:rsidRPr="00CB4156" w:rsidRDefault="00CB4156" w:rsidP="00ED51FC">
      <w:pPr>
        <w:rPr>
          <w:rFonts w:ascii="Candara" w:hAnsi="Candara"/>
          <w:sz w:val="16"/>
          <w:szCs w:val="16"/>
        </w:rPr>
      </w:pPr>
    </w:p>
    <w:p w14:paraId="3DF901AF" w14:textId="77777777" w:rsidR="00CB4156" w:rsidRDefault="00CB4156" w:rsidP="00131C49">
      <w:pPr>
        <w:ind w:left="1440" w:firstLine="720"/>
        <w:rPr>
          <w:rFonts w:ascii="Candara" w:hAnsi="Candara"/>
          <w:b/>
          <w:sz w:val="24"/>
        </w:rPr>
      </w:pPr>
      <w:r>
        <w:rPr>
          <w:rFonts w:ascii="Candara" w:hAnsi="Candara"/>
          <w:b/>
          <w:noProof/>
          <w:sz w:val="24"/>
        </w:rPr>
        <w:drawing>
          <wp:inline distT="0" distB="0" distL="0" distR="0" wp14:anchorId="6D6EE375" wp14:editId="52CDC4B8">
            <wp:extent cx="1167936" cy="971369"/>
            <wp:effectExtent l="0" t="0" r="635" b="0"/>
            <wp:docPr id="2" name="Picture 2" descr="Macintosh HD:private:var:folders:ky:mmjfdx650f73rbld7ms7tqfw0000gn:T:TemporaryItems:336px-Aspirin-skele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ky:mmjfdx650f73rbld7ms7tqfw0000gn:T:TemporaryItems:336px-Aspirin-skeletal.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097" cy="972334"/>
                    </a:xfrm>
                    <a:prstGeom prst="rect">
                      <a:avLst/>
                    </a:prstGeom>
                    <a:noFill/>
                    <a:ln>
                      <a:noFill/>
                    </a:ln>
                  </pic:spPr>
                </pic:pic>
              </a:graphicData>
            </a:graphic>
          </wp:inline>
        </w:drawing>
      </w:r>
      <w:r>
        <w:rPr>
          <w:rFonts w:ascii="Candara" w:hAnsi="Candara"/>
          <w:b/>
          <w:sz w:val="24"/>
        </w:rPr>
        <w:tab/>
      </w:r>
      <w:r>
        <w:rPr>
          <w:rFonts w:ascii="Candara" w:hAnsi="Candara"/>
          <w:b/>
          <w:sz w:val="24"/>
        </w:rPr>
        <w:tab/>
      </w:r>
      <w:r>
        <w:rPr>
          <w:rFonts w:ascii="Candara" w:hAnsi="Candara"/>
          <w:b/>
          <w:noProof/>
          <w:sz w:val="24"/>
        </w:rPr>
        <w:drawing>
          <wp:inline distT="0" distB="0" distL="0" distR="0" wp14:anchorId="4061E670" wp14:editId="10BA2017">
            <wp:extent cx="987606" cy="620359"/>
            <wp:effectExtent l="0" t="0" r="3175" b="0"/>
            <wp:docPr id="3" name="Picture 3" descr="Macintosh HD:private:var:folders:ky:mmjfdx650f73rbld7ms7tqfw0000gn:T:TemporaryItems:274px-Ethyl_acetate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ky:mmjfdx650f73rbld7ms7tqfw0000gn:T:TemporaryItems:274px-Ethyl_acetate2.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980" cy="620594"/>
                    </a:xfrm>
                    <a:prstGeom prst="rect">
                      <a:avLst/>
                    </a:prstGeom>
                    <a:noFill/>
                    <a:ln>
                      <a:noFill/>
                    </a:ln>
                  </pic:spPr>
                </pic:pic>
              </a:graphicData>
            </a:graphic>
          </wp:inline>
        </w:drawing>
      </w:r>
    </w:p>
    <w:p w14:paraId="4867E118" w14:textId="77777777" w:rsidR="00BB3C12" w:rsidRDefault="00CB4156" w:rsidP="00131C49">
      <w:pPr>
        <w:ind w:left="1440" w:firstLine="720"/>
        <w:rPr>
          <w:rFonts w:ascii="Candara" w:hAnsi="Candara"/>
          <w:i/>
          <w:sz w:val="24"/>
        </w:rPr>
      </w:pPr>
      <w:proofErr w:type="gramStart"/>
      <w:r w:rsidRPr="00CB4156">
        <w:rPr>
          <w:rFonts w:ascii="Candara" w:hAnsi="Candara"/>
          <w:i/>
          <w:sz w:val="24"/>
        </w:rPr>
        <w:t>acetylsalicylic</w:t>
      </w:r>
      <w:proofErr w:type="gramEnd"/>
      <w:r w:rsidRPr="00CB4156">
        <w:rPr>
          <w:rFonts w:ascii="Candara" w:hAnsi="Candara"/>
          <w:i/>
          <w:sz w:val="24"/>
        </w:rPr>
        <w:t xml:space="preserve"> acid</w:t>
      </w:r>
      <w:r w:rsidRPr="00CB4156">
        <w:rPr>
          <w:rFonts w:ascii="Candara" w:hAnsi="Candara"/>
          <w:i/>
          <w:sz w:val="24"/>
        </w:rPr>
        <w:tab/>
      </w:r>
      <w:r w:rsidRPr="00CB4156">
        <w:rPr>
          <w:rFonts w:ascii="Candara" w:hAnsi="Candara"/>
          <w:i/>
          <w:sz w:val="24"/>
        </w:rPr>
        <w:tab/>
        <w:t>ethyl acetate</w:t>
      </w:r>
    </w:p>
    <w:p w14:paraId="4DD64E8A" w14:textId="77777777" w:rsidR="00BB3C12" w:rsidRPr="00A51CF5" w:rsidRDefault="00BB3C12" w:rsidP="00CB4156">
      <w:pPr>
        <w:ind w:left="720" w:firstLine="720"/>
        <w:rPr>
          <w:rFonts w:ascii="Candara" w:hAnsi="Candara"/>
          <w:i/>
          <w:sz w:val="16"/>
          <w:szCs w:val="16"/>
        </w:rPr>
      </w:pPr>
    </w:p>
    <w:p w14:paraId="26E7638C" w14:textId="77777777" w:rsidR="00131C49" w:rsidRDefault="00A313E4" w:rsidP="00A867AC">
      <w:pPr>
        <w:rPr>
          <w:rFonts w:ascii="Candara" w:hAnsi="Candara"/>
          <w:sz w:val="24"/>
        </w:rPr>
      </w:pPr>
      <w:r>
        <w:rPr>
          <w:rFonts w:ascii="Candara" w:hAnsi="Candara"/>
          <w:sz w:val="24"/>
        </w:rPr>
        <w:t xml:space="preserve">Once chromatography is complete, the location of molecules must be visualized. </w:t>
      </w:r>
      <w:r w:rsidR="00A867AC">
        <w:rPr>
          <w:rFonts w:ascii="Candara" w:hAnsi="Candara"/>
          <w:sz w:val="24"/>
        </w:rPr>
        <w:t xml:space="preserve">Because of their </w:t>
      </w:r>
      <w:r w:rsidR="00EE1368">
        <w:rPr>
          <w:rFonts w:ascii="Candara" w:hAnsi="Candara"/>
          <w:sz w:val="24"/>
        </w:rPr>
        <w:t xml:space="preserve">aromatic </w:t>
      </w:r>
      <w:r w:rsidR="00A867AC">
        <w:rPr>
          <w:rFonts w:ascii="Candara" w:hAnsi="Candara"/>
          <w:sz w:val="24"/>
        </w:rPr>
        <w:t xml:space="preserve">conjugated ring structures, </w:t>
      </w:r>
      <w:r w:rsidR="00A51CF5">
        <w:rPr>
          <w:rFonts w:ascii="Candara" w:hAnsi="Candara"/>
          <w:sz w:val="24"/>
        </w:rPr>
        <w:t>many</w:t>
      </w:r>
      <w:r w:rsidR="00A867AC">
        <w:rPr>
          <w:rFonts w:ascii="Candara" w:hAnsi="Candara"/>
          <w:sz w:val="24"/>
        </w:rPr>
        <w:t xml:space="preserve"> of the </w:t>
      </w:r>
      <w:r w:rsidR="00A51CF5">
        <w:rPr>
          <w:rFonts w:ascii="Candara" w:hAnsi="Candara"/>
          <w:sz w:val="24"/>
        </w:rPr>
        <w:t xml:space="preserve">active </w:t>
      </w:r>
      <w:r w:rsidR="00A867AC">
        <w:rPr>
          <w:rFonts w:ascii="Candara" w:hAnsi="Candara"/>
          <w:sz w:val="24"/>
        </w:rPr>
        <w:t xml:space="preserve">molecules </w:t>
      </w:r>
      <w:r w:rsidR="00A51CF5">
        <w:rPr>
          <w:rFonts w:ascii="Candara" w:hAnsi="Candara"/>
          <w:sz w:val="24"/>
        </w:rPr>
        <w:t>in analgesic tablets absorb ultraviolet</w:t>
      </w:r>
      <w:r>
        <w:rPr>
          <w:rFonts w:ascii="Candara" w:hAnsi="Candara"/>
          <w:sz w:val="24"/>
        </w:rPr>
        <w:t xml:space="preserve"> (</w:t>
      </w:r>
      <w:proofErr w:type="spellStart"/>
      <w:r>
        <w:rPr>
          <w:rFonts w:ascii="Candara" w:hAnsi="Candara"/>
          <w:sz w:val="24"/>
        </w:rPr>
        <w:t>uv</w:t>
      </w:r>
      <w:proofErr w:type="spellEnd"/>
      <w:r>
        <w:rPr>
          <w:rFonts w:ascii="Candara" w:hAnsi="Candara"/>
          <w:sz w:val="24"/>
        </w:rPr>
        <w:t>) light and appear as dark spots. And iodine vapor binds to molecules with aromatic structures or multiple bonds, creating yellow spots.</w:t>
      </w:r>
      <w:r w:rsidR="00131C49">
        <w:rPr>
          <w:rFonts w:ascii="Candara" w:hAnsi="Candara"/>
          <w:sz w:val="24"/>
        </w:rPr>
        <w:t xml:space="preserve"> Relative migration is calculate as:</w:t>
      </w:r>
    </w:p>
    <w:p w14:paraId="29E02B1C" w14:textId="10005058" w:rsidR="00A867AC" w:rsidRPr="000C7583" w:rsidRDefault="00131C49" w:rsidP="000C7583">
      <w:pPr>
        <w:ind w:firstLine="720"/>
        <w:rPr>
          <w:rFonts w:ascii="Candara" w:hAnsi="Candara"/>
          <w:b/>
          <w:sz w:val="24"/>
        </w:rPr>
      </w:pPr>
      <w:proofErr w:type="spellStart"/>
      <w:r w:rsidRPr="000C7583">
        <w:rPr>
          <w:rFonts w:ascii="Candara" w:hAnsi="Candara"/>
          <w:b/>
          <w:sz w:val="24"/>
        </w:rPr>
        <w:t>Rf</w:t>
      </w:r>
      <w:proofErr w:type="spellEnd"/>
      <w:r w:rsidRPr="000C7583">
        <w:rPr>
          <w:rFonts w:ascii="Candara" w:hAnsi="Candara"/>
          <w:b/>
          <w:sz w:val="24"/>
        </w:rPr>
        <w:t xml:space="preserve"> = distance </w:t>
      </w:r>
      <w:r w:rsidR="000C7583" w:rsidRPr="000C7583">
        <w:rPr>
          <w:rFonts w:ascii="Candara" w:hAnsi="Candara"/>
          <w:b/>
          <w:sz w:val="24"/>
        </w:rPr>
        <w:t>of sample migration</w:t>
      </w:r>
      <w:r w:rsidRPr="000C7583">
        <w:rPr>
          <w:rFonts w:ascii="Candara" w:hAnsi="Candara"/>
          <w:b/>
          <w:sz w:val="24"/>
        </w:rPr>
        <w:t xml:space="preserve"> / distance to solvent front.</w:t>
      </w:r>
    </w:p>
    <w:p w14:paraId="4865080C" w14:textId="388A1B2E" w:rsidR="00EA7150" w:rsidRPr="00EA7150" w:rsidRDefault="00BB3C12" w:rsidP="00BB3C12">
      <w:pPr>
        <w:rPr>
          <w:rFonts w:ascii="Candara" w:hAnsi="Candara"/>
          <w:sz w:val="24"/>
        </w:rPr>
      </w:pPr>
      <w:r w:rsidRPr="00BB3C12">
        <w:rPr>
          <w:rFonts w:ascii="Candara" w:hAnsi="Candara"/>
          <w:sz w:val="24"/>
          <w:u w:val="single"/>
        </w:rPr>
        <w:t>Chemicals</w:t>
      </w:r>
      <w:r>
        <w:rPr>
          <w:rFonts w:ascii="Candara" w:hAnsi="Candara"/>
          <w:sz w:val="24"/>
        </w:rPr>
        <w:t>:</w:t>
      </w:r>
      <w:r w:rsidR="00EA7150">
        <w:rPr>
          <w:rFonts w:ascii="Candara" w:hAnsi="Candara"/>
          <w:sz w:val="24"/>
        </w:rPr>
        <w:tab/>
      </w:r>
      <w:r w:rsidR="00EA7150">
        <w:rPr>
          <w:rFonts w:ascii="Candara" w:hAnsi="Candara"/>
          <w:sz w:val="24"/>
        </w:rPr>
        <w:tab/>
      </w:r>
      <w:r w:rsidR="00EA7150">
        <w:rPr>
          <w:rFonts w:ascii="Candara" w:hAnsi="Candara"/>
          <w:sz w:val="24"/>
        </w:rPr>
        <w:tab/>
      </w:r>
      <w:r w:rsidR="00EA7150">
        <w:rPr>
          <w:rFonts w:ascii="Candara" w:hAnsi="Candara"/>
          <w:sz w:val="24"/>
        </w:rPr>
        <w:tab/>
      </w:r>
      <w:r w:rsidR="00EA7150">
        <w:rPr>
          <w:rFonts w:ascii="Candara" w:hAnsi="Candara"/>
          <w:sz w:val="24"/>
        </w:rPr>
        <w:tab/>
      </w:r>
      <w:r w:rsidR="00EA7150">
        <w:rPr>
          <w:rFonts w:ascii="Candara" w:hAnsi="Candara"/>
          <w:sz w:val="24"/>
          <w:u w:val="single"/>
        </w:rPr>
        <w:t>Equipment</w:t>
      </w:r>
      <w:r w:rsidR="00EA7150">
        <w:rPr>
          <w:rFonts w:ascii="Candara" w:hAnsi="Candara"/>
          <w:sz w:val="24"/>
        </w:rPr>
        <w:t>:</w:t>
      </w:r>
    </w:p>
    <w:p w14:paraId="741BEBF4" w14:textId="3F1D32CC" w:rsidR="00EA7150" w:rsidRDefault="00F81C10" w:rsidP="00BB3C12">
      <w:pPr>
        <w:rPr>
          <w:rFonts w:ascii="Candara" w:hAnsi="Candara"/>
          <w:sz w:val="24"/>
        </w:rPr>
      </w:pPr>
      <w:proofErr w:type="gramStart"/>
      <w:r>
        <w:rPr>
          <w:rFonts w:ascii="Candara" w:hAnsi="Candara"/>
          <w:sz w:val="24"/>
        </w:rPr>
        <w:t>a</w:t>
      </w:r>
      <w:r w:rsidR="00EA7150">
        <w:rPr>
          <w:rFonts w:ascii="Candara" w:hAnsi="Candara"/>
          <w:sz w:val="24"/>
        </w:rPr>
        <w:t>cetylsalicylic</w:t>
      </w:r>
      <w:proofErr w:type="gramEnd"/>
      <w:r w:rsidR="00EA7150">
        <w:rPr>
          <w:rFonts w:ascii="Candara" w:hAnsi="Candara"/>
          <w:sz w:val="24"/>
        </w:rPr>
        <w:t xml:space="preserve"> acid</w:t>
      </w:r>
      <w:r w:rsidR="00EA7150">
        <w:rPr>
          <w:rFonts w:ascii="Candara" w:hAnsi="Candara"/>
          <w:sz w:val="24"/>
        </w:rPr>
        <w:tab/>
      </w:r>
      <w:r w:rsidR="00EA7150">
        <w:rPr>
          <w:rFonts w:ascii="Candara" w:hAnsi="Candara"/>
          <w:sz w:val="24"/>
        </w:rPr>
        <w:tab/>
      </w:r>
      <w:r w:rsidR="00EA7150">
        <w:rPr>
          <w:rFonts w:ascii="Candara" w:hAnsi="Candara"/>
          <w:sz w:val="24"/>
        </w:rPr>
        <w:tab/>
      </w:r>
      <w:r w:rsidR="00EA7150">
        <w:rPr>
          <w:rFonts w:ascii="Candara" w:hAnsi="Candara"/>
          <w:sz w:val="24"/>
        </w:rPr>
        <w:tab/>
        <w:t>chromatography tank</w:t>
      </w:r>
      <w:r>
        <w:rPr>
          <w:rFonts w:ascii="Candara" w:hAnsi="Candara"/>
          <w:sz w:val="24"/>
        </w:rPr>
        <w:t>s</w:t>
      </w:r>
      <w:r w:rsidR="00C97335">
        <w:rPr>
          <w:rFonts w:ascii="Candara" w:hAnsi="Candara"/>
          <w:sz w:val="24"/>
        </w:rPr>
        <w:t xml:space="preserve"> (</w:t>
      </w:r>
      <w:r w:rsidR="00A867AC">
        <w:rPr>
          <w:rFonts w:ascii="Candara" w:hAnsi="Candara"/>
          <w:sz w:val="24"/>
        </w:rPr>
        <w:t xml:space="preserve">glass jars w/ lids) </w:t>
      </w:r>
    </w:p>
    <w:p w14:paraId="378FE393" w14:textId="454B285C" w:rsidR="00EA7150" w:rsidRDefault="00F81C10" w:rsidP="00BB3C12">
      <w:pPr>
        <w:rPr>
          <w:rFonts w:ascii="Candara" w:hAnsi="Candara"/>
          <w:sz w:val="24"/>
        </w:rPr>
      </w:pPr>
      <w:proofErr w:type="gramStart"/>
      <w:r>
        <w:rPr>
          <w:rFonts w:ascii="Candara" w:hAnsi="Candara"/>
          <w:sz w:val="24"/>
        </w:rPr>
        <w:t>s</w:t>
      </w:r>
      <w:r w:rsidR="00EA7150">
        <w:rPr>
          <w:rFonts w:ascii="Candara" w:hAnsi="Candara"/>
          <w:sz w:val="24"/>
        </w:rPr>
        <w:t>alicylic</w:t>
      </w:r>
      <w:proofErr w:type="gramEnd"/>
      <w:r w:rsidR="00EA7150">
        <w:rPr>
          <w:rFonts w:ascii="Candara" w:hAnsi="Candara"/>
          <w:sz w:val="24"/>
        </w:rPr>
        <w:t xml:space="preserve"> acid</w:t>
      </w:r>
      <w:r w:rsidR="00EA7150">
        <w:rPr>
          <w:rFonts w:ascii="Candara" w:hAnsi="Candara"/>
          <w:sz w:val="24"/>
        </w:rPr>
        <w:tab/>
      </w:r>
      <w:r w:rsidR="00EA7150">
        <w:rPr>
          <w:rFonts w:ascii="Candara" w:hAnsi="Candara"/>
          <w:sz w:val="24"/>
        </w:rPr>
        <w:tab/>
      </w:r>
      <w:r w:rsidR="00EA7150">
        <w:rPr>
          <w:rFonts w:ascii="Candara" w:hAnsi="Candara"/>
          <w:sz w:val="24"/>
        </w:rPr>
        <w:tab/>
      </w:r>
      <w:r w:rsidR="00EA7150">
        <w:rPr>
          <w:rFonts w:ascii="Candara" w:hAnsi="Candara"/>
          <w:sz w:val="24"/>
        </w:rPr>
        <w:tab/>
      </w:r>
      <w:r w:rsidR="00EA7150">
        <w:rPr>
          <w:rFonts w:ascii="Candara" w:hAnsi="Candara"/>
          <w:sz w:val="24"/>
        </w:rPr>
        <w:tab/>
        <w:t>silica TLC plates</w:t>
      </w:r>
    </w:p>
    <w:p w14:paraId="46E6F462" w14:textId="223EB502" w:rsidR="00EA7150" w:rsidRDefault="00F81C10" w:rsidP="00BB3C12">
      <w:pPr>
        <w:rPr>
          <w:rFonts w:ascii="Candara" w:hAnsi="Candara"/>
          <w:sz w:val="24"/>
        </w:rPr>
      </w:pPr>
      <w:proofErr w:type="gramStart"/>
      <w:r>
        <w:rPr>
          <w:rFonts w:ascii="Candara" w:hAnsi="Candara"/>
          <w:sz w:val="24"/>
        </w:rPr>
        <w:t>c</w:t>
      </w:r>
      <w:r w:rsidR="00EA7150">
        <w:rPr>
          <w:rFonts w:ascii="Candara" w:hAnsi="Candara"/>
          <w:sz w:val="24"/>
        </w:rPr>
        <w:t>affeine</w:t>
      </w:r>
      <w:proofErr w:type="gramEnd"/>
      <w:r w:rsidR="00EA7150">
        <w:rPr>
          <w:rFonts w:ascii="Candara" w:hAnsi="Candara"/>
          <w:sz w:val="24"/>
        </w:rPr>
        <w:tab/>
      </w:r>
      <w:r w:rsidR="00EA7150">
        <w:rPr>
          <w:rFonts w:ascii="Candara" w:hAnsi="Candara"/>
          <w:sz w:val="24"/>
        </w:rPr>
        <w:tab/>
      </w:r>
      <w:r w:rsidR="00EA7150">
        <w:rPr>
          <w:rFonts w:ascii="Candara" w:hAnsi="Candara"/>
          <w:sz w:val="24"/>
        </w:rPr>
        <w:tab/>
      </w:r>
      <w:r w:rsidR="00EA7150">
        <w:rPr>
          <w:rFonts w:ascii="Candara" w:hAnsi="Candara"/>
          <w:sz w:val="24"/>
        </w:rPr>
        <w:tab/>
      </w:r>
      <w:r w:rsidR="00EA7150">
        <w:rPr>
          <w:rFonts w:ascii="Candara" w:hAnsi="Candara"/>
          <w:sz w:val="24"/>
        </w:rPr>
        <w:tab/>
        <w:t>ruler &amp; pencil</w:t>
      </w:r>
    </w:p>
    <w:p w14:paraId="0C94E61F" w14:textId="705AE5E3" w:rsidR="00F81C10" w:rsidRDefault="00F81C10" w:rsidP="00BB3C12">
      <w:pPr>
        <w:rPr>
          <w:rFonts w:ascii="Candara" w:hAnsi="Candara"/>
          <w:sz w:val="24"/>
        </w:rPr>
      </w:pPr>
      <w:proofErr w:type="gramStart"/>
      <w:r>
        <w:rPr>
          <w:rFonts w:ascii="Candara" w:hAnsi="Candara"/>
          <w:sz w:val="24"/>
        </w:rPr>
        <w:t>p</w:t>
      </w:r>
      <w:r w:rsidR="00EA7150">
        <w:rPr>
          <w:rFonts w:ascii="Candara" w:hAnsi="Candara"/>
          <w:sz w:val="24"/>
        </w:rPr>
        <w:t>owdered</w:t>
      </w:r>
      <w:proofErr w:type="gramEnd"/>
      <w:r w:rsidR="00EA7150">
        <w:rPr>
          <w:rFonts w:ascii="Candara" w:hAnsi="Candara"/>
          <w:sz w:val="24"/>
        </w:rPr>
        <w:t xml:space="preserve"> analgesic tablets</w:t>
      </w:r>
      <w:r w:rsidR="00EA7150">
        <w:rPr>
          <w:rFonts w:ascii="Candara" w:hAnsi="Candara"/>
          <w:sz w:val="24"/>
        </w:rPr>
        <w:tab/>
      </w:r>
      <w:r>
        <w:rPr>
          <w:rFonts w:ascii="Candara" w:hAnsi="Candara"/>
          <w:sz w:val="24"/>
        </w:rPr>
        <w:tab/>
      </w:r>
      <w:r>
        <w:rPr>
          <w:rFonts w:ascii="Candara" w:hAnsi="Candara"/>
          <w:sz w:val="24"/>
        </w:rPr>
        <w:tab/>
        <w:t>capillary tubes</w:t>
      </w:r>
    </w:p>
    <w:p w14:paraId="448672DE" w14:textId="42758A2A" w:rsidR="00EA7150" w:rsidRDefault="00F81C10" w:rsidP="00BB3C12">
      <w:pPr>
        <w:rPr>
          <w:rFonts w:ascii="Candara" w:hAnsi="Candara"/>
          <w:sz w:val="24"/>
        </w:rPr>
      </w:pPr>
      <w:proofErr w:type="gramStart"/>
      <w:r>
        <w:rPr>
          <w:rFonts w:ascii="Candara" w:hAnsi="Candara"/>
          <w:sz w:val="24"/>
        </w:rPr>
        <w:t>soluble</w:t>
      </w:r>
      <w:proofErr w:type="gramEnd"/>
      <w:r>
        <w:rPr>
          <w:rFonts w:ascii="Candara" w:hAnsi="Candara"/>
          <w:sz w:val="24"/>
        </w:rPr>
        <w:t xml:space="preserve"> sodium or calcium salicylate</w:t>
      </w:r>
      <w:r w:rsidR="00EA7150">
        <w:rPr>
          <w:rFonts w:ascii="Candara" w:hAnsi="Candara"/>
          <w:sz w:val="24"/>
        </w:rPr>
        <w:tab/>
      </w:r>
      <w:r w:rsidR="00EA7150">
        <w:rPr>
          <w:rFonts w:ascii="Candara" w:hAnsi="Candara"/>
          <w:sz w:val="24"/>
        </w:rPr>
        <w:tab/>
      </w:r>
      <w:r>
        <w:rPr>
          <w:rFonts w:ascii="Candara" w:hAnsi="Candara"/>
          <w:sz w:val="24"/>
        </w:rPr>
        <w:t>test tubes</w:t>
      </w:r>
    </w:p>
    <w:p w14:paraId="4B087595" w14:textId="18652E0D" w:rsidR="00EA7150" w:rsidRDefault="00EA7150" w:rsidP="00BB3C12">
      <w:pPr>
        <w:rPr>
          <w:rFonts w:ascii="Candara" w:hAnsi="Candara"/>
          <w:sz w:val="24"/>
        </w:rPr>
      </w:pPr>
      <w:r>
        <w:rPr>
          <w:rFonts w:ascii="Candara" w:hAnsi="Candara"/>
          <w:sz w:val="24"/>
        </w:rPr>
        <w:t>Ethanol</w:t>
      </w:r>
      <w:r w:rsidR="00A867AC">
        <w:rPr>
          <w:rFonts w:ascii="Candara" w:hAnsi="Candara"/>
          <w:sz w:val="24"/>
        </w:rPr>
        <w:tab/>
      </w:r>
      <w:r w:rsidR="00A867AC">
        <w:rPr>
          <w:rFonts w:ascii="Candara" w:hAnsi="Candara"/>
          <w:sz w:val="24"/>
        </w:rPr>
        <w:tab/>
      </w:r>
      <w:r w:rsidR="00A867AC">
        <w:rPr>
          <w:rFonts w:ascii="Candara" w:hAnsi="Candara"/>
          <w:sz w:val="24"/>
        </w:rPr>
        <w:tab/>
      </w:r>
      <w:r w:rsidR="00A867AC">
        <w:rPr>
          <w:rFonts w:ascii="Candara" w:hAnsi="Candara"/>
          <w:sz w:val="24"/>
        </w:rPr>
        <w:tab/>
      </w:r>
      <w:r w:rsidR="00A867AC">
        <w:rPr>
          <w:rFonts w:ascii="Candara" w:hAnsi="Candara"/>
          <w:sz w:val="24"/>
        </w:rPr>
        <w:tab/>
      </w:r>
      <w:r w:rsidR="00F81C10">
        <w:rPr>
          <w:rFonts w:ascii="Candara" w:hAnsi="Candara"/>
          <w:sz w:val="24"/>
        </w:rPr>
        <w:t>pipettes &amp; roller</w:t>
      </w:r>
    </w:p>
    <w:p w14:paraId="2E041A73" w14:textId="76014676" w:rsidR="00EA7150" w:rsidRDefault="00EA7150" w:rsidP="00BB3C12">
      <w:pPr>
        <w:rPr>
          <w:rFonts w:ascii="Candara" w:hAnsi="Candara"/>
          <w:sz w:val="24"/>
        </w:rPr>
      </w:pPr>
      <w:r>
        <w:rPr>
          <w:rFonts w:ascii="Candara" w:hAnsi="Candara"/>
          <w:sz w:val="24"/>
        </w:rPr>
        <w:t>Ethyl acetate</w:t>
      </w:r>
      <w:r w:rsidR="00A867AC">
        <w:rPr>
          <w:rFonts w:ascii="Candara" w:hAnsi="Candara"/>
          <w:sz w:val="24"/>
        </w:rPr>
        <w:tab/>
      </w:r>
      <w:r w:rsidR="00A867AC">
        <w:rPr>
          <w:rFonts w:ascii="Candara" w:hAnsi="Candara"/>
          <w:sz w:val="24"/>
        </w:rPr>
        <w:tab/>
      </w:r>
      <w:r w:rsidR="00A867AC">
        <w:rPr>
          <w:rFonts w:ascii="Candara" w:hAnsi="Candara"/>
          <w:sz w:val="24"/>
        </w:rPr>
        <w:tab/>
      </w:r>
      <w:r w:rsidR="00A867AC">
        <w:rPr>
          <w:rFonts w:ascii="Candara" w:hAnsi="Candara"/>
          <w:sz w:val="24"/>
        </w:rPr>
        <w:tab/>
      </w:r>
      <w:r w:rsidR="00A867AC">
        <w:rPr>
          <w:rFonts w:ascii="Candara" w:hAnsi="Candara"/>
          <w:sz w:val="24"/>
        </w:rPr>
        <w:tab/>
      </w:r>
      <w:proofErr w:type="spellStart"/>
      <w:r w:rsidR="00F81C10">
        <w:rPr>
          <w:rFonts w:ascii="Candara" w:hAnsi="Candara"/>
          <w:sz w:val="24"/>
        </w:rPr>
        <w:t>scoopula</w:t>
      </w:r>
      <w:proofErr w:type="spellEnd"/>
      <w:r w:rsidR="00F81C10">
        <w:rPr>
          <w:rFonts w:ascii="Candara" w:hAnsi="Candara"/>
          <w:sz w:val="24"/>
        </w:rPr>
        <w:t xml:space="preserve"> or spatula</w:t>
      </w:r>
    </w:p>
    <w:p w14:paraId="770C87C4" w14:textId="72F39246" w:rsidR="00CE660F" w:rsidRDefault="00A867AC" w:rsidP="00BB3C12">
      <w:pPr>
        <w:rPr>
          <w:rFonts w:ascii="Candara" w:hAnsi="Candara"/>
          <w:sz w:val="24"/>
        </w:rPr>
      </w:pPr>
      <w:r>
        <w:rPr>
          <w:rFonts w:ascii="Candara" w:hAnsi="Candara"/>
          <w:sz w:val="24"/>
        </w:rPr>
        <w:t>D</w:t>
      </w:r>
      <w:r w:rsidR="00EA7150">
        <w:rPr>
          <w:rFonts w:ascii="Candara" w:hAnsi="Candara"/>
          <w:sz w:val="24"/>
        </w:rPr>
        <w:t>ichloromethane</w:t>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spellStart"/>
      <w:proofErr w:type="gramStart"/>
      <w:r w:rsidR="00F81C10">
        <w:rPr>
          <w:rFonts w:ascii="Candara" w:hAnsi="Candara"/>
          <w:sz w:val="24"/>
        </w:rPr>
        <w:t>uv</w:t>
      </w:r>
      <w:proofErr w:type="spellEnd"/>
      <w:proofErr w:type="gramEnd"/>
      <w:r w:rsidR="00F81C10">
        <w:rPr>
          <w:rFonts w:ascii="Candara" w:hAnsi="Candara"/>
          <w:sz w:val="24"/>
        </w:rPr>
        <w:t xml:space="preserve"> light</w:t>
      </w:r>
    </w:p>
    <w:p w14:paraId="39123478" w14:textId="7847BB91" w:rsidR="00A867AC" w:rsidRPr="00BB3C12" w:rsidRDefault="00A867AC" w:rsidP="00BB3C12">
      <w:pPr>
        <w:rPr>
          <w:rFonts w:ascii="Candara" w:hAnsi="Candara"/>
          <w:i/>
          <w:sz w:val="24"/>
          <w:u w:val="single"/>
        </w:rPr>
      </w:pPr>
      <w:r>
        <w:rPr>
          <w:rFonts w:ascii="Candara" w:hAnsi="Candara"/>
          <w:sz w:val="24"/>
        </w:rPr>
        <w:t>Iodine crystals</w:t>
      </w:r>
      <w:r w:rsidR="000369F2" w:rsidRPr="000369F2">
        <w:rPr>
          <w:rFonts w:ascii="Candara" w:hAnsi="Candara"/>
          <w:sz w:val="24"/>
        </w:rPr>
        <w:t xml:space="preserve"> </w:t>
      </w:r>
      <w:r w:rsidR="000369F2">
        <w:rPr>
          <w:rFonts w:ascii="Candara" w:hAnsi="Candara"/>
          <w:sz w:val="24"/>
        </w:rPr>
        <w:tab/>
      </w:r>
      <w:r w:rsidR="000369F2">
        <w:rPr>
          <w:rFonts w:ascii="Candara" w:hAnsi="Candara"/>
          <w:sz w:val="24"/>
        </w:rPr>
        <w:tab/>
      </w:r>
      <w:r w:rsidR="000369F2">
        <w:rPr>
          <w:rFonts w:ascii="Candara" w:hAnsi="Candara"/>
          <w:sz w:val="24"/>
        </w:rPr>
        <w:tab/>
      </w:r>
      <w:r w:rsidR="000369F2">
        <w:rPr>
          <w:rFonts w:ascii="Candara" w:hAnsi="Candara"/>
          <w:sz w:val="24"/>
        </w:rPr>
        <w:tab/>
      </w:r>
    </w:p>
    <w:p w14:paraId="2C59DA5B" w14:textId="77777777" w:rsidR="00345514" w:rsidRPr="00345514" w:rsidRDefault="00345514">
      <w:pPr>
        <w:rPr>
          <w:rFonts w:ascii="Candara" w:hAnsi="Candara"/>
          <w:b/>
          <w:sz w:val="16"/>
          <w:szCs w:val="16"/>
        </w:rPr>
      </w:pPr>
    </w:p>
    <w:p w14:paraId="7716FCF5" w14:textId="77777777" w:rsidR="000C7583" w:rsidRDefault="00345514">
      <w:pPr>
        <w:rPr>
          <w:rFonts w:ascii="Candara" w:hAnsi="Candara"/>
          <w:b/>
          <w:sz w:val="24"/>
        </w:rPr>
      </w:pPr>
      <w:r>
        <w:rPr>
          <w:rFonts w:ascii="Candara" w:hAnsi="Candara"/>
          <w:b/>
          <w:sz w:val="24"/>
        </w:rPr>
        <w:t>TLC protocol:</w:t>
      </w:r>
    </w:p>
    <w:p w14:paraId="6B21D96E" w14:textId="693395BC" w:rsidR="00BE2CCC" w:rsidRDefault="000C7583">
      <w:pPr>
        <w:rPr>
          <w:rFonts w:ascii="Candara" w:hAnsi="Candara"/>
          <w:sz w:val="24"/>
        </w:rPr>
      </w:pPr>
      <w:r>
        <w:rPr>
          <w:rFonts w:ascii="Candara" w:hAnsi="Candara"/>
          <w:sz w:val="24"/>
        </w:rPr>
        <w:t xml:space="preserve">When handling the TLC </w:t>
      </w:r>
      <w:proofErr w:type="gramStart"/>
      <w:r>
        <w:rPr>
          <w:rFonts w:ascii="Candara" w:hAnsi="Candara"/>
          <w:sz w:val="24"/>
        </w:rPr>
        <w:t>plate</w:t>
      </w:r>
      <w:r w:rsidR="007025CF">
        <w:rPr>
          <w:rFonts w:ascii="Candara" w:hAnsi="Candara"/>
          <w:sz w:val="24"/>
        </w:rPr>
        <w:t>,</w:t>
      </w:r>
      <w:proofErr w:type="gramEnd"/>
      <w:r>
        <w:rPr>
          <w:rFonts w:ascii="Candara" w:hAnsi="Candara"/>
          <w:sz w:val="24"/>
        </w:rPr>
        <w:t xml:space="preserve"> be sure not to touch the silica surface with bare hands; your hands will spot human samples everywhere they touch!</w:t>
      </w:r>
      <w:r w:rsidR="00BE2CCC">
        <w:rPr>
          <w:rFonts w:ascii="Candara" w:hAnsi="Candara"/>
          <w:sz w:val="24"/>
        </w:rPr>
        <w:t xml:space="preserve"> Instead, p</w:t>
      </w:r>
      <w:r>
        <w:rPr>
          <w:rFonts w:ascii="Candara" w:hAnsi="Candara"/>
          <w:sz w:val="24"/>
        </w:rPr>
        <w:t xml:space="preserve">ick up the plate by the edges or with tweezers </w:t>
      </w:r>
      <w:r w:rsidR="00BE2CCC">
        <w:rPr>
          <w:rFonts w:ascii="Candara" w:hAnsi="Candara"/>
          <w:sz w:val="24"/>
        </w:rPr>
        <w:t>/ forceps.</w:t>
      </w:r>
      <w:r w:rsidR="002018F6">
        <w:rPr>
          <w:rFonts w:ascii="Candara" w:hAnsi="Candara"/>
          <w:sz w:val="24"/>
        </w:rPr>
        <w:t xml:space="preserve"> Wear gloves for each step of this protocol.</w:t>
      </w:r>
    </w:p>
    <w:p w14:paraId="20E99760" w14:textId="77777777" w:rsidR="002018F6" w:rsidRPr="002018F6" w:rsidRDefault="002018F6">
      <w:pPr>
        <w:rPr>
          <w:rFonts w:ascii="Candara" w:hAnsi="Candara"/>
          <w:sz w:val="16"/>
          <w:szCs w:val="16"/>
        </w:rPr>
      </w:pPr>
    </w:p>
    <w:p w14:paraId="0360B11E" w14:textId="76CBDB49" w:rsidR="00254D60" w:rsidRDefault="00254D60" w:rsidP="0040028B">
      <w:pPr>
        <w:pStyle w:val="ListParagraph"/>
        <w:numPr>
          <w:ilvl w:val="0"/>
          <w:numId w:val="13"/>
        </w:numPr>
        <w:rPr>
          <w:rFonts w:ascii="Candara" w:hAnsi="Candara"/>
          <w:sz w:val="24"/>
        </w:rPr>
      </w:pPr>
      <w:r w:rsidRPr="0040028B">
        <w:rPr>
          <w:rFonts w:ascii="Candara" w:hAnsi="Candara"/>
          <w:sz w:val="24"/>
        </w:rPr>
        <w:t>Begin by setting up your TLC tank or jar</w:t>
      </w:r>
      <w:r w:rsidR="008335B4" w:rsidRPr="0040028B">
        <w:rPr>
          <w:rFonts w:ascii="Candara" w:hAnsi="Candara"/>
          <w:sz w:val="24"/>
        </w:rPr>
        <w:t xml:space="preserve"> in a chemical fume hood</w:t>
      </w:r>
      <w:r w:rsidRPr="0040028B">
        <w:rPr>
          <w:rFonts w:ascii="Candara" w:hAnsi="Candara"/>
          <w:sz w:val="24"/>
        </w:rPr>
        <w:t>.</w:t>
      </w:r>
      <w:r w:rsidR="00DC59F0" w:rsidRPr="0040028B">
        <w:rPr>
          <w:rFonts w:ascii="Candara" w:hAnsi="Candara"/>
          <w:sz w:val="24"/>
        </w:rPr>
        <w:t xml:space="preserve"> Place a large piece of filter paper, the height of the tank, </w:t>
      </w:r>
      <w:proofErr w:type="gramStart"/>
      <w:r w:rsidR="00DC59F0" w:rsidRPr="0040028B">
        <w:rPr>
          <w:rFonts w:ascii="Candara" w:hAnsi="Candara"/>
          <w:sz w:val="24"/>
        </w:rPr>
        <w:t>upright</w:t>
      </w:r>
      <w:proofErr w:type="gramEnd"/>
      <w:r w:rsidR="00DC59F0" w:rsidRPr="0040028B">
        <w:rPr>
          <w:rFonts w:ascii="Candara" w:hAnsi="Candara"/>
          <w:sz w:val="24"/>
        </w:rPr>
        <w:t xml:space="preserve"> in the tank. This filter paper will wick up solvent and saturate the tank with solvent vapor.</w:t>
      </w:r>
    </w:p>
    <w:p w14:paraId="3C879ECF" w14:textId="77777777" w:rsidR="007025CF" w:rsidRPr="007025CF" w:rsidRDefault="007025CF" w:rsidP="007025CF">
      <w:pPr>
        <w:rPr>
          <w:rFonts w:ascii="Candara" w:hAnsi="Candara"/>
          <w:sz w:val="16"/>
          <w:szCs w:val="16"/>
        </w:rPr>
      </w:pPr>
    </w:p>
    <w:p w14:paraId="411DC059" w14:textId="7B631B44" w:rsidR="00DC59F0" w:rsidRPr="0040028B" w:rsidRDefault="00DC59F0" w:rsidP="0040028B">
      <w:pPr>
        <w:pStyle w:val="ListParagraph"/>
        <w:numPr>
          <w:ilvl w:val="0"/>
          <w:numId w:val="13"/>
        </w:numPr>
        <w:rPr>
          <w:rFonts w:ascii="Candara" w:hAnsi="Candara"/>
          <w:sz w:val="24"/>
        </w:rPr>
      </w:pPr>
      <w:r w:rsidRPr="0040028B">
        <w:rPr>
          <w:rFonts w:ascii="Candara" w:hAnsi="Candara"/>
          <w:sz w:val="24"/>
        </w:rPr>
        <w:t xml:space="preserve">Pour in enough ethyl acetate to </w:t>
      </w:r>
      <w:r w:rsidR="00EC6066" w:rsidRPr="0040028B">
        <w:rPr>
          <w:rFonts w:ascii="Candara" w:hAnsi="Candara"/>
          <w:sz w:val="24"/>
        </w:rPr>
        <w:t>create a layer no more than ½ cm deep and close the tank. If using a jar, you may want to place a piece of cling wrap over the jar before screwing on the lid.</w:t>
      </w:r>
      <w:r w:rsidR="008335B4" w:rsidRPr="0040028B">
        <w:rPr>
          <w:rFonts w:ascii="Candara" w:hAnsi="Candara"/>
          <w:sz w:val="24"/>
        </w:rPr>
        <w:t xml:space="preserve"> The tank needs to equilibrate to saturate the atmosphere with solvent.</w:t>
      </w:r>
    </w:p>
    <w:p w14:paraId="7ED6D1B5" w14:textId="77777777" w:rsidR="007025CF" w:rsidRPr="007025CF" w:rsidRDefault="007025CF" w:rsidP="007025CF">
      <w:pPr>
        <w:rPr>
          <w:rFonts w:ascii="Candara" w:hAnsi="Candara"/>
          <w:sz w:val="16"/>
          <w:szCs w:val="16"/>
        </w:rPr>
      </w:pPr>
    </w:p>
    <w:p w14:paraId="7F759038" w14:textId="2913C727" w:rsidR="00BE2CCC" w:rsidRPr="0040028B" w:rsidRDefault="008335B4" w:rsidP="0040028B">
      <w:pPr>
        <w:pStyle w:val="ListParagraph"/>
        <w:numPr>
          <w:ilvl w:val="0"/>
          <w:numId w:val="13"/>
        </w:numPr>
        <w:rPr>
          <w:rFonts w:ascii="Candara" w:hAnsi="Candara"/>
          <w:sz w:val="24"/>
        </w:rPr>
      </w:pPr>
      <w:r w:rsidRPr="0040028B">
        <w:rPr>
          <w:rFonts w:ascii="Candara" w:hAnsi="Candara"/>
          <w:sz w:val="24"/>
        </w:rPr>
        <w:t>Meanwhile, l</w:t>
      </w:r>
      <w:r w:rsidR="00BE2CCC" w:rsidRPr="0040028B">
        <w:rPr>
          <w:rFonts w:ascii="Candara" w:hAnsi="Candara"/>
          <w:sz w:val="24"/>
        </w:rPr>
        <w:t>abel one test tube for each of your samples.</w:t>
      </w:r>
    </w:p>
    <w:p w14:paraId="63D196C0" w14:textId="77777777" w:rsidR="007025CF" w:rsidRPr="007025CF" w:rsidRDefault="007025CF" w:rsidP="007025CF">
      <w:pPr>
        <w:rPr>
          <w:rFonts w:ascii="Candara" w:hAnsi="Candara"/>
          <w:sz w:val="16"/>
          <w:szCs w:val="16"/>
        </w:rPr>
      </w:pPr>
    </w:p>
    <w:p w14:paraId="04EF1630" w14:textId="6F885B80" w:rsidR="002018F6" w:rsidRPr="0040028B" w:rsidRDefault="00254D60" w:rsidP="0040028B">
      <w:pPr>
        <w:pStyle w:val="ListParagraph"/>
        <w:numPr>
          <w:ilvl w:val="0"/>
          <w:numId w:val="13"/>
        </w:numPr>
        <w:rPr>
          <w:rFonts w:ascii="Candara" w:hAnsi="Candara"/>
          <w:sz w:val="24"/>
        </w:rPr>
      </w:pPr>
      <w:r w:rsidRPr="0040028B">
        <w:rPr>
          <w:rFonts w:ascii="Candara" w:hAnsi="Candara"/>
          <w:sz w:val="24"/>
        </w:rPr>
        <w:t>Working in the fume hood, m</w:t>
      </w:r>
      <w:r w:rsidR="002018F6" w:rsidRPr="0040028B">
        <w:rPr>
          <w:rFonts w:ascii="Candara" w:hAnsi="Candara"/>
          <w:sz w:val="24"/>
        </w:rPr>
        <w:t xml:space="preserve">ake up solvent for dissolving your samples by mixing </w:t>
      </w:r>
      <w:r w:rsidRPr="0040028B">
        <w:rPr>
          <w:rFonts w:ascii="Candara" w:hAnsi="Candara"/>
          <w:sz w:val="24"/>
        </w:rPr>
        <w:t>equal volumes</w:t>
      </w:r>
      <w:r w:rsidR="002018F6" w:rsidRPr="0040028B">
        <w:rPr>
          <w:rFonts w:ascii="Candara" w:hAnsi="Candara"/>
          <w:sz w:val="24"/>
        </w:rPr>
        <w:t xml:space="preserve"> of ethanol and dichloromethane in a test tube labeled ‘sample solvent’.</w:t>
      </w:r>
    </w:p>
    <w:p w14:paraId="04BAAF01" w14:textId="77777777" w:rsidR="007025CF" w:rsidRPr="007025CF" w:rsidRDefault="007025CF" w:rsidP="007025CF">
      <w:pPr>
        <w:rPr>
          <w:rFonts w:ascii="Candara" w:hAnsi="Candara"/>
          <w:sz w:val="16"/>
          <w:szCs w:val="16"/>
        </w:rPr>
      </w:pPr>
    </w:p>
    <w:p w14:paraId="79897662" w14:textId="77777777" w:rsidR="002018F6" w:rsidRPr="0040028B" w:rsidRDefault="00BE2CCC" w:rsidP="0040028B">
      <w:pPr>
        <w:pStyle w:val="ListParagraph"/>
        <w:numPr>
          <w:ilvl w:val="0"/>
          <w:numId w:val="13"/>
        </w:numPr>
        <w:rPr>
          <w:rFonts w:ascii="Candara" w:hAnsi="Candara"/>
          <w:sz w:val="24"/>
        </w:rPr>
      </w:pPr>
      <w:r w:rsidRPr="0040028B">
        <w:rPr>
          <w:rFonts w:ascii="Candara" w:hAnsi="Candara"/>
          <w:sz w:val="24"/>
        </w:rPr>
        <w:t xml:space="preserve">Using the tip of a </w:t>
      </w:r>
      <w:proofErr w:type="spellStart"/>
      <w:r w:rsidRPr="0040028B">
        <w:rPr>
          <w:rFonts w:ascii="Candara" w:hAnsi="Candara"/>
          <w:sz w:val="24"/>
        </w:rPr>
        <w:t>scoopula</w:t>
      </w:r>
      <w:proofErr w:type="spellEnd"/>
      <w:r w:rsidRPr="0040028B">
        <w:rPr>
          <w:rFonts w:ascii="Candara" w:hAnsi="Candara"/>
          <w:sz w:val="24"/>
        </w:rPr>
        <w:t xml:space="preserve"> or spatula, place a small amount of powdered sample in each test tube. </w:t>
      </w:r>
    </w:p>
    <w:p w14:paraId="7344A14B" w14:textId="77777777" w:rsidR="007025CF" w:rsidRPr="007025CF" w:rsidRDefault="007025CF" w:rsidP="007025CF">
      <w:pPr>
        <w:rPr>
          <w:rFonts w:ascii="Candara" w:hAnsi="Candara"/>
          <w:sz w:val="16"/>
          <w:szCs w:val="16"/>
        </w:rPr>
      </w:pPr>
    </w:p>
    <w:p w14:paraId="2D5B780E" w14:textId="4807487D" w:rsidR="00254D60" w:rsidRPr="0040028B" w:rsidRDefault="00254D60" w:rsidP="0040028B">
      <w:pPr>
        <w:pStyle w:val="ListParagraph"/>
        <w:numPr>
          <w:ilvl w:val="0"/>
          <w:numId w:val="13"/>
        </w:numPr>
        <w:rPr>
          <w:rFonts w:ascii="Candara" w:hAnsi="Candara"/>
          <w:sz w:val="24"/>
        </w:rPr>
      </w:pPr>
      <w:r w:rsidRPr="0040028B">
        <w:rPr>
          <w:rFonts w:ascii="Candara" w:hAnsi="Candara"/>
          <w:sz w:val="24"/>
        </w:rPr>
        <w:t>In the hood, add 1 mL of sample solvent to each of your powdered samples. Let the samples sit for a moment to allow the samples to dissolve.</w:t>
      </w:r>
    </w:p>
    <w:p w14:paraId="1114B17A" w14:textId="77777777" w:rsidR="007025CF" w:rsidRPr="007025CF" w:rsidRDefault="007025CF" w:rsidP="007025CF">
      <w:pPr>
        <w:rPr>
          <w:rFonts w:ascii="Candara" w:hAnsi="Candara"/>
          <w:sz w:val="16"/>
          <w:szCs w:val="16"/>
        </w:rPr>
      </w:pPr>
    </w:p>
    <w:p w14:paraId="6395812D" w14:textId="32E097F0" w:rsidR="002018F6" w:rsidRPr="0040028B" w:rsidRDefault="00254D60" w:rsidP="0040028B">
      <w:pPr>
        <w:pStyle w:val="ListParagraph"/>
        <w:numPr>
          <w:ilvl w:val="0"/>
          <w:numId w:val="13"/>
        </w:numPr>
        <w:rPr>
          <w:rFonts w:ascii="Candara" w:hAnsi="Candara"/>
          <w:sz w:val="24"/>
        </w:rPr>
      </w:pPr>
      <w:r w:rsidRPr="0040028B">
        <w:rPr>
          <w:rFonts w:ascii="Candara" w:hAnsi="Candara"/>
          <w:sz w:val="24"/>
        </w:rPr>
        <w:t>Meanwhile, u</w:t>
      </w:r>
      <w:r w:rsidR="002018F6" w:rsidRPr="0040028B">
        <w:rPr>
          <w:rFonts w:ascii="Candara" w:hAnsi="Candara"/>
          <w:sz w:val="24"/>
        </w:rPr>
        <w:t>se the pencil and ruler to draw a</w:t>
      </w:r>
      <w:r w:rsidR="008335B4" w:rsidRPr="0040028B">
        <w:rPr>
          <w:rFonts w:ascii="Candara" w:hAnsi="Candara"/>
          <w:sz w:val="24"/>
        </w:rPr>
        <w:t xml:space="preserve"> light pencil</w:t>
      </w:r>
      <w:r w:rsidR="002018F6" w:rsidRPr="0040028B">
        <w:rPr>
          <w:rFonts w:ascii="Candara" w:hAnsi="Candara"/>
          <w:sz w:val="24"/>
        </w:rPr>
        <w:t xml:space="preserve"> line 1 </w:t>
      </w:r>
      <w:r w:rsidR="008335B4" w:rsidRPr="0040028B">
        <w:rPr>
          <w:rFonts w:ascii="Candara" w:hAnsi="Candara"/>
          <w:sz w:val="24"/>
        </w:rPr>
        <w:t>cm from the bottom of the plate. This line is called the origin.</w:t>
      </w:r>
    </w:p>
    <w:p w14:paraId="038937E0" w14:textId="77777777" w:rsidR="007025CF" w:rsidRPr="007025CF" w:rsidRDefault="007025CF" w:rsidP="007025CF">
      <w:pPr>
        <w:rPr>
          <w:rFonts w:ascii="Candara" w:hAnsi="Candara"/>
          <w:sz w:val="16"/>
          <w:szCs w:val="16"/>
        </w:rPr>
      </w:pPr>
    </w:p>
    <w:p w14:paraId="05A88199" w14:textId="31BB2EC5" w:rsidR="008335B4" w:rsidRPr="0040028B" w:rsidRDefault="008335B4" w:rsidP="0040028B">
      <w:pPr>
        <w:pStyle w:val="ListParagraph"/>
        <w:numPr>
          <w:ilvl w:val="0"/>
          <w:numId w:val="13"/>
        </w:numPr>
        <w:rPr>
          <w:rFonts w:ascii="Candara" w:hAnsi="Candara"/>
          <w:sz w:val="24"/>
        </w:rPr>
      </w:pPr>
      <w:r w:rsidRPr="0040028B">
        <w:rPr>
          <w:rFonts w:ascii="Candara" w:hAnsi="Candara"/>
          <w:sz w:val="24"/>
        </w:rPr>
        <w:t>Use a capillary tube to s</w:t>
      </w:r>
      <w:r w:rsidR="00302234" w:rsidRPr="0040028B">
        <w:rPr>
          <w:rFonts w:ascii="Candara" w:hAnsi="Candara"/>
          <w:sz w:val="24"/>
        </w:rPr>
        <w:t>pot your samples at the origin. Keep your samples spots small and tight by allowing the spot to dry between multiple applications of sample. Keep track of how many times you spot the plate for each sample.</w:t>
      </w:r>
    </w:p>
    <w:p w14:paraId="4823CC06" w14:textId="77777777" w:rsidR="007025CF" w:rsidRPr="007025CF" w:rsidRDefault="007025CF" w:rsidP="007025CF">
      <w:pPr>
        <w:rPr>
          <w:rFonts w:ascii="Candara" w:hAnsi="Candara"/>
          <w:sz w:val="16"/>
          <w:szCs w:val="16"/>
        </w:rPr>
      </w:pPr>
    </w:p>
    <w:p w14:paraId="7838AFBF" w14:textId="7FDE34E5" w:rsidR="00302234" w:rsidRPr="0040028B" w:rsidRDefault="00302234" w:rsidP="0040028B">
      <w:pPr>
        <w:pStyle w:val="ListParagraph"/>
        <w:numPr>
          <w:ilvl w:val="0"/>
          <w:numId w:val="13"/>
        </w:numPr>
        <w:rPr>
          <w:rFonts w:ascii="Candara" w:hAnsi="Candara"/>
          <w:sz w:val="24"/>
        </w:rPr>
      </w:pPr>
      <w:r w:rsidRPr="0040028B">
        <w:rPr>
          <w:rFonts w:ascii="Candara" w:hAnsi="Candara"/>
          <w:sz w:val="24"/>
        </w:rPr>
        <w:t xml:space="preserve">Cover your sample tubes with cling </w:t>
      </w:r>
      <w:proofErr w:type="gramStart"/>
      <w:r w:rsidRPr="0040028B">
        <w:rPr>
          <w:rFonts w:ascii="Candara" w:hAnsi="Candara"/>
          <w:sz w:val="24"/>
        </w:rPr>
        <w:t>wrap</w:t>
      </w:r>
      <w:proofErr w:type="gramEnd"/>
      <w:r w:rsidRPr="0040028B">
        <w:rPr>
          <w:rFonts w:ascii="Candara" w:hAnsi="Candara"/>
          <w:sz w:val="24"/>
        </w:rPr>
        <w:t xml:space="preserve"> or clean marbles while waiting a few moments to let your samples dry on the plate.</w:t>
      </w:r>
    </w:p>
    <w:p w14:paraId="2C9C365C" w14:textId="2DF8C4AC" w:rsidR="00302234" w:rsidRPr="0040028B" w:rsidRDefault="00302234" w:rsidP="0040028B">
      <w:pPr>
        <w:pStyle w:val="ListParagraph"/>
        <w:numPr>
          <w:ilvl w:val="0"/>
          <w:numId w:val="13"/>
        </w:numPr>
        <w:rPr>
          <w:rFonts w:ascii="Candara" w:hAnsi="Candara"/>
          <w:sz w:val="24"/>
        </w:rPr>
      </w:pPr>
      <w:r w:rsidRPr="0040028B">
        <w:rPr>
          <w:rFonts w:ascii="Candara" w:hAnsi="Candara"/>
          <w:sz w:val="24"/>
        </w:rPr>
        <w:t>Carefully transfer the plate to the TLC tank and close the lid.</w:t>
      </w:r>
    </w:p>
    <w:p w14:paraId="5D1217DF" w14:textId="77777777" w:rsidR="007025CF" w:rsidRPr="007025CF" w:rsidRDefault="007025CF" w:rsidP="007025CF">
      <w:pPr>
        <w:rPr>
          <w:rFonts w:ascii="Candara" w:hAnsi="Candara"/>
          <w:sz w:val="16"/>
          <w:szCs w:val="16"/>
        </w:rPr>
      </w:pPr>
    </w:p>
    <w:p w14:paraId="7461FB12" w14:textId="364948A2" w:rsidR="009D311A" w:rsidRPr="0040028B" w:rsidRDefault="009D311A" w:rsidP="0040028B">
      <w:pPr>
        <w:pStyle w:val="ListParagraph"/>
        <w:numPr>
          <w:ilvl w:val="0"/>
          <w:numId w:val="13"/>
        </w:numPr>
        <w:rPr>
          <w:rFonts w:ascii="Candara" w:hAnsi="Candara"/>
          <w:sz w:val="24"/>
        </w:rPr>
      </w:pPr>
      <w:r w:rsidRPr="0040028B">
        <w:rPr>
          <w:rFonts w:ascii="Candara" w:hAnsi="Candara"/>
          <w:sz w:val="24"/>
        </w:rPr>
        <w:t>Watch carefully and remove the TLC plate from the tank once the solvent front is within a cm or two of the top of the plate.</w:t>
      </w:r>
      <w:r w:rsidR="00A458A4" w:rsidRPr="0040028B">
        <w:rPr>
          <w:rFonts w:ascii="Candara" w:hAnsi="Candara"/>
          <w:sz w:val="24"/>
        </w:rPr>
        <w:t xml:space="preserve"> Mark the solvent front with pencil across the width of the plate.</w:t>
      </w:r>
    </w:p>
    <w:p w14:paraId="4C472515" w14:textId="77777777" w:rsidR="007025CF" w:rsidRPr="007025CF" w:rsidRDefault="007025CF" w:rsidP="007025CF">
      <w:pPr>
        <w:rPr>
          <w:rFonts w:ascii="Candara" w:hAnsi="Candara"/>
          <w:sz w:val="16"/>
          <w:szCs w:val="16"/>
        </w:rPr>
      </w:pPr>
    </w:p>
    <w:p w14:paraId="6DE9DCDE" w14:textId="31E46AC9" w:rsidR="009D311A" w:rsidRPr="0040028B" w:rsidRDefault="009D311A" w:rsidP="0040028B">
      <w:pPr>
        <w:pStyle w:val="ListParagraph"/>
        <w:numPr>
          <w:ilvl w:val="0"/>
          <w:numId w:val="13"/>
        </w:numPr>
        <w:rPr>
          <w:rFonts w:ascii="Candara" w:hAnsi="Candara"/>
          <w:sz w:val="24"/>
        </w:rPr>
      </w:pPr>
      <w:r w:rsidRPr="0040028B">
        <w:rPr>
          <w:rFonts w:ascii="Candara" w:hAnsi="Candara"/>
          <w:sz w:val="24"/>
        </w:rPr>
        <w:t>Allow the TLC plate to dry.</w:t>
      </w:r>
    </w:p>
    <w:p w14:paraId="5EAAF980" w14:textId="77777777" w:rsidR="007025CF" w:rsidRPr="007025CF" w:rsidRDefault="007025CF" w:rsidP="007025CF">
      <w:pPr>
        <w:rPr>
          <w:rFonts w:ascii="Candara" w:hAnsi="Candara"/>
          <w:sz w:val="16"/>
          <w:szCs w:val="16"/>
        </w:rPr>
      </w:pPr>
    </w:p>
    <w:p w14:paraId="3E29A099" w14:textId="61E51299" w:rsidR="009D311A" w:rsidRPr="0040028B" w:rsidRDefault="009D311A" w:rsidP="0040028B">
      <w:pPr>
        <w:pStyle w:val="ListParagraph"/>
        <w:numPr>
          <w:ilvl w:val="0"/>
          <w:numId w:val="13"/>
        </w:numPr>
        <w:rPr>
          <w:rFonts w:ascii="Candara" w:hAnsi="Candara"/>
          <w:sz w:val="24"/>
        </w:rPr>
      </w:pPr>
      <w:r w:rsidRPr="0040028B">
        <w:rPr>
          <w:rFonts w:ascii="Candara" w:hAnsi="Candara"/>
          <w:sz w:val="24"/>
        </w:rPr>
        <w:t>Meanwhile, set up an iodine visualization tank in a chemical fume hood. Place a scattering or thin layer of iodine crystals in the bottom of the tank and cover the tank tightly.</w:t>
      </w:r>
      <w:r w:rsidR="00A458A4" w:rsidRPr="0040028B">
        <w:rPr>
          <w:rFonts w:ascii="Candara" w:hAnsi="Candara"/>
          <w:sz w:val="24"/>
        </w:rPr>
        <w:t xml:space="preserve"> A purple iodine vapor will slowly fill the tank. Avoid this vapor!</w:t>
      </w:r>
    </w:p>
    <w:p w14:paraId="3C14C9EE" w14:textId="77777777" w:rsidR="007025CF" w:rsidRPr="007025CF" w:rsidRDefault="007025CF" w:rsidP="007025CF">
      <w:pPr>
        <w:rPr>
          <w:rFonts w:ascii="Candara" w:hAnsi="Candara"/>
          <w:sz w:val="16"/>
          <w:szCs w:val="16"/>
        </w:rPr>
      </w:pPr>
    </w:p>
    <w:p w14:paraId="7106EDF9" w14:textId="2FDCA16D" w:rsidR="009D311A" w:rsidRPr="0040028B" w:rsidRDefault="009D311A" w:rsidP="0040028B">
      <w:pPr>
        <w:pStyle w:val="ListParagraph"/>
        <w:numPr>
          <w:ilvl w:val="0"/>
          <w:numId w:val="13"/>
        </w:numPr>
        <w:rPr>
          <w:rFonts w:ascii="Candara" w:hAnsi="Candara"/>
          <w:sz w:val="24"/>
        </w:rPr>
      </w:pPr>
      <w:r w:rsidRPr="0040028B">
        <w:rPr>
          <w:rFonts w:ascii="Candara" w:hAnsi="Candara"/>
          <w:sz w:val="24"/>
        </w:rPr>
        <w:t xml:space="preserve">Take the dry plate into a dark room and illuminate it with </w:t>
      </w:r>
      <w:proofErr w:type="gramStart"/>
      <w:r w:rsidRPr="0040028B">
        <w:rPr>
          <w:rFonts w:ascii="Candara" w:hAnsi="Candara"/>
          <w:sz w:val="24"/>
        </w:rPr>
        <w:t>a</w:t>
      </w:r>
      <w:proofErr w:type="gramEnd"/>
      <w:r w:rsidRPr="0040028B">
        <w:rPr>
          <w:rFonts w:ascii="Candara" w:hAnsi="Candara"/>
          <w:sz w:val="24"/>
        </w:rPr>
        <w:t xml:space="preserve"> </w:t>
      </w:r>
      <w:proofErr w:type="spellStart"/>
      <w:r w:rsidRPr="0040028B">
        <w:rPr>
          <w:rFonts w:ascii="Candara" w:hAnsi="Candara"/>
          <w:sz w:val="24"/>
        </w:rPr>
        <w:t>uv</w:t>
      </w:r>
      <w:proofErr w:type="spellEnd"/>
      <w:r w:rsidRPr="0040028B">
        <w:rPr>
          <w:rFonts w:ascii="Candara" w:hAnsi="Candara"/>
          <w:sz w:val="24"/>
        </w:rPr>
        <w:t xml:space="preserve"> light. Use a pencil to circle all spots visible with </w:t>
      </w:r>
      <w:proofErr w:type="spellStart"/>
      <w:proofErr w:type="gramStart"/>
      <w:r w:rsidRPr="0040028B">
        <w:rPr>
          <w:rFonts w:ascii="Candara" w:hAnsi="Candara"/>
          <w:sz w:val="24"/>
        </w:rPr>
        <w:t>uv</w:t>
      </w:r>
      <w:proofErr w:type="spellEnd"/>
      <w:proofErr w:type="gramEnd"/>
      <w:r w:rsidRPr="0040028B">
        <w:rPr>
          <w:rFonts w:ascii="Candara" w:hAnsi="Candara"/>
          <w:sz w:val="24"/>
        </w:rPr>
        <w:t>.</w:t>
      </w:r>
    </w:p>
    <w:p w14:paraId="1FB70BDA" w14:textId="77777777" w:rsidR="007025CF" w:rsidRPr="007025CF" w:rsidRDefault="007025CF" w:rsidP="007025CF">
      <w:pPr>
        <w:rPr>
          <w:rFonts w:ascii="Candara" w:hAnsi="Candara"/>
          <w:sz w:val="16"/>
          <w:szCs w:val="16"/>
        </w:rPr>
      </w:pPr>
    </w:p>
    <w:p w14:paraId="2C076FC5" w14:textId="4978B1C9" w:rsidR="00A458A4" w:rsidRPr="0040028B" w:rsidRDefault="00A458A4" w:rsidP="0040028B">
      <w:pPr>
        <w:pStyle w:val="ListParagraph"/>
        <w:numPr>
          <w:ilvl w:val="0"/>
          <w:numId w:val="13"/>
        </w:numPr>
        <w:rPr>
          <w:rFonts w:ascii="Candara" w:hAnsi="Candara"/>
          <w:sz w:val="24"/>
        </w:rPr>
      </w:pPr>
      <w:r w:rsidRPr="0040028B">
        <w:rPr>
          <w:rFonts w:ascii="Candara" w:hAnsi="Candara"/>
          <w:sz w:val="24"/>
        </w:rPr>
        <w:t>Transfer the TLC plate to the iodine tank and cover the tank. Watch for the formation of yellow stains. Remove the plate when until spots are clearly visible but the background is still clear. Leave the TLC plate in the hood to allow excess iodine to evaporate.</w:t>
      </w:r>
    </w:p>
    <w:p w14:paraId="4A089477" w14:textId="77777777" w:rsidR="007025CF" w:rsidRPr="007025CF" w:rsidRDefault="007025CF" w:rsidP="007025CF">
      <w:pPr>
        <w:rPr>
          <w:rFonts w:ascii="Candara" w:hAnsi="Candara"/>
          <w:sz w:val="16"/>
          <w:szCs w:val="16"/>
        </w:rPr>
      </w:pPr>
    </w:p>
    <w:p w14:paraId="67097772" w14:textId="27CB6E6A" w:rsidR="0040028B" w:rsidRPr="0040028B" w:rsidRDefault="000369F2" w:rsidP="0040028B">
      <w:pPr>
        <w:pStyle w:val="ListParagraph"/>
        <w:numPr>
          <w:ilvl w:val="0"/>
          <w:numId w:val="13"/>
        </w:numPr>
        <w:rPr>
          <w:rFonts w:ascii="Candara" w:hAnsi="Candara"/>
          <w:sz w:val="24"/>
        </w:rPr>
      </w:pPr>
      <w:r>
        <w:rPr>
          <w:rFonts w:ascii="Candara" w:hAnsi="Candara"/>
          <w:sz w:val="24"/>
        </w:rPr>
        <w:t>Take a photo of your stained TLC plate and then m</w:t>
      </w:r>
      <w:r w:rsidR="0040028B" w:rsidRPr="0040028B">
        <w:rPr>
          <w:rFonts w:ascii="Candara" w:hAnsi="Candara"/>
          <w:sz w:val="24"/>
        </w:rPr>
        <w:t>easure:</w:t>
      </w:r>
    </w:p>
    <w:p w14:paraId="347435CF" w14:textId="10167813" w:rsidR="00A458A4" w:rsidRPr="0040028B" w:rsidRDefault="0040028B" w:rsidP="0040028B">
      <w:pPr>
        <w:pStyle w:val="ListParagraph"/>
        <w:numPr>
          <w:ilvl w:val="0"/>
          <w:numId w:val="11"/>
        </w:numPr>
        <w:rPr>
          <w:rFonts w:ascii="Candara" w:hAnsi="Candara"/>
          <w:sz w:val="24"/>
        </w:rPr>
      </w:pPr>
      <w:proofErr w:type="gramStart"/>
      <w:r w:rsidRPr="0040028B">
        <w:rPr>
          <w:rFonts w:ascii="Candara" w:hAnsi="Candara"/>
          <w:sz w:val="24"/>
        </w:rPr>
        <w:t>the</w:t>
      </w:r>
      <w:proofErr w:type="gramEnd"/>
      <w:r w:rsidRPr="0040028B">
        <w:rPr>
          <w:rFonts w:ascii="Candara" w:hAnsi="Candara"/>
          <w:sz w:val="24"/>
        </w:rPr>
        <w:t xml:space="preserve"> distance from the origin to the solvent front</w:t>
      </w:r>
      <w:r>
        <w:rPr>
          <w:rFonts w:ascii="Candara" w:hAnsi="Candara"/>
          <w:sz w:val="24"/>
        </w:rPr>
        <w:t>; and</w:t>
      </w:r>
    </w:p>
    <w:p w14:paraId="361CCD03" w14:textId="0986B690" w:rsidR="0040028B" w:rsidRDefault="0040028B" w:rsidP="0040028B">
      <w:pPr>
        <w:pStyle w:val="ListParagraph"/>
        <w:numPr>
          <w:ilvl w:val="0"/>
          <w:numId w:val="11"/>
        </w:numPr>
        <w:rPr>
          <w:rFonts w:ascii="Candara" w:hAnsi="Candara"/>
          <w:sz w:val="24"/>
        </w:rPr>
      </w:pPr>
      <w:proofErr w:type="gramStart"/>
      <w:r>
        <w:rPr>
          <w:rFonts w:ascii="Candara" w:hAnsi="Candara"/>
          <w:sz w:val="24"/>
        </w:rPr>
        <w:t>measure</w:t>
      </w:r>
      <w:proofErr w:type="gramEnd"/>
      <w:r>
        <w:rPr>
          <w:rFonts w:ascii="Candara" w:hAnsi="Candara"/>
          <w:sz w:val="24"/>
        </w:rPr>
        <w:t xml:space="preserve"> the distance from the origin to each spot, noting whether the spot was visualized with </w:t>
      </w:r>
      <w:proofErr w:type="spellStart"/>
      <w:r>
        <w:rPr>
          <w:rFonts w:ascii="Candara" w:hAnsi="Candara"/>
          <w:sz w:val="24"/>
        </w:rPr>
        <w:t>uv</w:t>
      </w:r>
      <w:proofErr w:type="spellEnd"/>
      <w:r>
        <w:rPr>
          <w:rFonts w:ascii="Candara" w:hAnsi="Candara"/>
          <w:sz w:val="24"/>
        </w:rPr>
        <w:t xml:space="preserve"> light, iodine vapor or both.</w:t>
      </w:r>
    </w:p>
    <w:p w14:paraId="7F6387CB" w14:textId="77777777" w:rsidR="0040028B" w:rsidRPr="007025CF" w:rsidRDefault="0040028B" w:rsidP="0040028B">
      <w:pPr>
        <w:pStyle w:val="ListParagraph"/>
        <w:ind w:left="0"/>
        <w:rPr>
          <w:rFonts w:ascii="Candara" w:hAnsi="Candara"/>
          <w:sz w:val="16"/>
          <w:szCs w:val="16"/>
        </w:rPr>
      </w:pPr>
    </w:p>
    <w:p w14:paraId="285D7A06" w14:textId="20B093BE" w:rsidR="0040028B" w:rsidRPr="007025CF" w:rsidRDefault="0040028B" w:rsidP="0040028B">
      <w:pPr>
        <w:pStyle w:val="ListParagraph"/>
        <w:ind w:left="0"/>
        <w:rPr>
          <w:rFonts w:ascii="Candara" w:hAnsi="Candara"/>
          <w:b/>
          <w:sz w:val="24"/>
        </w:rPr>
      </w:pPr>
      <w:r w:rsidRPr="007025CF">
        <w:rPr>
          <w:rFonts w:ascii="Candara" w:hAnsi="Candara"/>
          <w:b/>
          <w:sz w:val="24"/>
        </w:rPr>
        <w:t>Calculate:</w:t>
      </w:r>
      <w:r w:rsidR="007025CF">
        <w:rPr>
          <w:rFonts w:ascii="Candara" w:hAnsi="Candara"/>
          <w:b/>
          <w:sz w:val="24"/>
        </w:rPr>
        <w:t xml:space="preserve"> </w:t>
      </w:r>
      <w:proofErr w:type="spellStart"/>
      <w:r>
        <w:rPr>
          <w:rFonts w:ascii="Candara" w:hAnsi="Candara"/>
          <w:sz w:val="24"/>
        </w:rPr>
        <w:t>Rf</w:t>
      </w:r>
      <w:proofErr w:type="spellEnd"/>
      <w:r>
        <w:rPr>
          <w:rFonts w:ascii="Candara" w:hAnsi="Candara"/>
          <w:sz w:val="24"/>
        </w:rPr>
        <w:t xml:space="preserve"> values for each spot of each sample</w:t>
      </w:r>
      <w:r w:rsidR="00F97F8B">
        <w:rPr>
          <w:rFonts w:ascii="Candara" w:hAnsi="Candara"/>
          <w:sz w:val="24"/>
        </w:rPr>
        <w:t xml:space="preserve">, both </w:t>
      </w:r>
      <w:proofErr w:type="spellStart"/>
      <w:r w:rsidR="00F97F8B">
        <w:rPr>
          <w:rFonts w:ascii="Candara" w:hAnsi="Candara"/>
          <w:sz w:val="24"/>
        </w:rPr>
        <w:t>knowns</w:t>
      </w:r>
      <w:proofErr w:type="spellEnd"/>
      <w:r w:rsidR="00F97F8B">
        <w:rPr>
          <w:rFonts w:ascii="Candara" w:hAnsi="Candara"/>
          <w:sz w:val="24"/>
        </w:rPr>
        <w:t xml:space="preserve"> and unknowns or mixtures.</w:t>
      </w:r>
    </w:p>
    <w:p w14:paraId="78CB71E0" w14:textId="77777777" w:rsidR="009D311A" w:rsidRDefault="009D311A" w:rsidP="002018F6">
      <w:pPr>
        <w:rPr>
          <w:rFonts w:ascii="Candara" w:hAnsi="Candara"/>
          <w:sz w:val="24"/>
        </w:rPr>
      </w:pPr>
    </w:p>
    <w:p w14:paraId="3719D393" w14:textId="77777777" w:rsidR="00D335B5" w:rsidRDefault="00D335B5">
      <w:pPr>
        <w:rPr>
          <w:rFonts w:ascii="Candara" w:hAnsi="Candara"/>
          <w:b/>
          <w:sz w:val="24"/>
        </w:rPr>
      </w:pPr>
      <w:r>
        <w:rPr>
          <w:rFonts w:ascii="Candara" w:hAnsi="Candara"/>
          <w:b/>
          <w:sz w:val="24"/>
        </w:rPr>
        <w:br w:type="page"/>
      </w:r>
    </w:p>
    <w:p w14:paraId="1231EA07" w14:textId="55897A33" w:rsidR="00D335B5" w:rsidRPr="00D32BF1" w:rsidRDefault="00D335B5" w:rsidP="00D32BF1">
      <w:pPr>
        <w:pStyle w:val="Heading1"/>
        <w:rPr>
          <w:color w:val="auto"/>
          <w:sz w:val="28"/>
        </w:rPr>
      </w:pPr>
      <w:bookmarkStart w:id="5" w:name="_Toc346030190"/>
      <w:r w:rsidRPr="00D32BF1">
        <w:rPr>
          <w:color w:val="auto"/>
          <w:sz w:val="28"/>
        </w:rPr>
        <w:t xml:space="preserve">Part E: Synthesis of </w:t>
      </w:r>
      <w:r w:rsidR="00BC6038" w:rsidRPr="00D32BF1">
        <w:rPr>
          <w:color w:val="auto"/>
          <w:sz w:val="28"/>
        </w:rPr>
        <w:t xml:space="preserve">salicylic acid </w:t>
      </w:r>
      <w:r w:rsidRPr="00D32BF1">
        <w:rPr>
          <w:color w:val="auto"/>
          <w:sz w:val="28"/>
        </w:rPr>
        <w:t>from oil of wintergreen</w:t>
      </w:r>
      <w:bookmarkEnd w:id="5"/>
    </w:p>
    <w:p w14:paraId="58B18AA1" w14:textId="77777777" w:rsidR="001423D9" w:rsidRDefault="001423D9">
      <w:pPr>
        <w:rPr>
          <w:rFonts w:ascii="Candara" w:hAnsi="Candara"/>
          <w:sz w:val="24"/>
        </w:rPr>
      </w:pPr>
      <w:r>
        <w:rPr>
          <w:rFonts w:ascii="Candara" w:hAnsi="Candara"/>
          <w:noProof/>
          <w:sz w:val="24"/>
        </w:rPr>
        <w:drawing>
          <wp:anchor distT="0" distB="0" distL="114300" distR="114300" simplePos="0" relativeHeight="251660288" behindDoc="0" locked="0" layoutInCell="1" allowOverlap="1" wp14:anchorId="12A4A880" wp14:editId="10B2BA59">
            <wp:simplePos x="0" y="0"/>
            <wp:positionH relativeFrom="margin">
              <wp:posOffset>3709035</wp:posOffset>
            </wp:positionH>
            <wp:positionV relativeFrom="margin">
              <wp:posOffset>349250</wp:posOffset>
            </wp:positionV>
            <wp:extent cx="1943100" cy="2724150"/>
            <wp:effectExtent l="0" t="0" r="12700" b="0"/>
            <wp:wrapSquare wrapText="bothSides"/>
            <wp:docPr id="8" name="Picture 8" descr="Macintosh HD:private:var:folders:ky:mmjfdx650f73rbld7ms7tqfw0000gn:T:TemporaryItems:Gaultheria_procumbens_-_Köhler–s_Medizinal-Pflanzen-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ky:mmjfdx650f73rbld7ms7tqfw0000gn:T:TemporaryItems:Gaultheria_procumbens_-_Köhler–s_Medizinal-Pflanzen-06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D5D">
        <w:rPr>
          <w:rFonts w:ascii="Candara" w:hAnsi="Candara"/>
          <w:sz w:val="24"/>
        </w:rPr>
        <w:t>American w</w:t>
      </w:r>
      <w:r w:rsidR="00D335B5">
        <w:rPr>
          <w:rFonts w:ascii="Candara" w:hAnsi="Candara"/>
          <w:sz w:val="24"/>
        </w:rPr>
        <w:t xml:space="preserve">intergreen </w:t>
      </w:r>
      <w:r w:rsidR="00A07E47">
        <w:rPr>
          <w:rFonts w:ascii="Candara" w:hAnsi="Candara"/>
          <w:sz w:val="24"/>
        </w:rPr>
        <w:t xml:space="preserve">or eastern </w:t>
      </w:r>
      <w:proofErr w:type="spellStart"/>
      <w:r w:rsidR="00A07E47">
        <w:rPr>
          <w:rFonts w:ascii="Candara" w:hAnsi="Candara"/>
          <w:sz w:val="24"/>
        </w:rPr>
        <w:t>teabury</w:t>
      </w:r>
      <w:proofErr w:type="spellEnd"/>
      <w:r w:rsidR="00A07E47">
        <w:rPr>
          <w:rFonts w:ascii="Candara" w:hAnsi="Candara"/>
          <w:sz w:val="24"/>
        </w:rPr>
        <w:t xml:space="preserve"> </w:t>
      </w:r>
      <w:r w:rsidR="00D335B5">
        <w:rPr>
          <w:rFonts w:ascii="Candara" w:hAnsi="Candara"/>
          <w:sz w:val="24"/>
        </w:rPr>
        <w:t>(</w:t>
      </w:r>
      <w:r w:rsidR="00330D5D">
        <w:rPr>
          <w:rFonts w:ascii="Candara" w:hAnsi="Candara"/>
          <w:i/>
          <w:sz w:val="24"/>
        </w:rPr>
        <w:t xml:space="preserve">Gaultheria </w:t>
      </w:r>
      <w:proofErr w:type="spellStart"/>
      <w:r w:rsidR="00330D5D">
        <w:rPr>
          <w:rFonts w:ascii="Candara" w:hAnsi="Candara"/>
          <w:i/>
          <w:sz w:val="24"/>
        </w:rPr>
        <w:t>procumbens</w:t>
      </w:r>
      <w:proofErr w:type="spellEnd"/>
      <w:r w:rsidR="00330D5D">
        <w:rPr>
          <w:rFonts w:ascii="Candara" w:hAnsi="Candara"/>
          <w:i/>
          <w:sz w:val="24"/>
        </w:rPr>
        <w:t xml:space="preserve">) </w:t>
      </w:r>
      <w:r w:rsidR="00330D5D">
        <w:rPr>
          <w:rFonts w:ascii="Candara" w:hAnsi="Candara"/>
          <w:sz w:val="24"/>
        </w:rPr>
        <w:t xml:space="preserve">is a small evergreen plant rich in an aromatic compound, methyl salicylate, </w:t>
      </w:r>
      <w:r w:rsidR="00D623AF">
        <w:rPr>
          <w:rFonts w:ascii="Candara" w:hAnsi="Candara"/>
          <w:sz w:val="24"/>
        </w:rPr>
        <w:t xml:space="preserve">used as a fragrance, flavor, analgesic and </w:t>
      </w:r>
      <w:proofErr w:type="spellStart"/>
      <w:r w:rsidR="00D623AF">
        <w:rPr>
          <w:rFonts w:ascii="Candara" w:hAnsi="Candara"/>
          <w:sz w:val="24"/>
        </w:rPr>
        <w:t>rubefacient</w:t>
      </w:r>
      <w:proofErr w:type="spellEnd"/>
      <w:r w:rsidR="00D623AF">
        <w:rPr>
          <w:rFonts w:ascii="Candara" w:hAnsi="Candara"/>
          <w:sz w:val="24"/>
        </w:rPr>
        <w:t xml:space="preserve"> (a substance that increases circulation and produces redness when applied topically).</w:t>
      </w:r>
      <w:r w:rsidR="00F04C94">
        <w:rPr>
          <w:rFonts w:ascii="Candara" w:hAnsi="Candara"/>
          <w:sz w:val="24"/>
        </w:rPr>
        <w:t xml:space="preserve"> </w:t>
      </w:r>
      <w:r w:rsidR="00A07E47">
        <w:rPr>
          <w:rFonts w:ascii="Candara" w:hAnsi="Candara"/>
          <w:sz w:val="24"/>
        </w:rPr>
        <w:t xml:space="preserve">In plants, methyl salicylate discourages herbivores, recruits beneficial insects and may be used to warn other plants about plant viruses. </w:t>
      </w:r>
    </w:p>
    <w:p w14:paraId="23CE52F4" w14:textId="77777777" w:rsidR="001423D9" w:rsidRPr="001423D9" w:rsidRDefault="001423D9">
      <w:pPr>
        <w:rPr>
          <w:rFonts w:ascii="Candara" w:hAnsi="Candara"/>
          <w:sz w:val="16"/>
          <w:szCs w:val="16"/>
        </w:rPr>
      </w:pPr>
    </w:p>
    <w:p w14:paraId="0534818F" w14:textId="77777777" w:rsidR="00883673" w:rsidRDefault="00C76FE8">
      <w:pPr>
        <w:rPr>
          <w:rFonts w:ascii="Candara" w:hAnsi="Candara"/>
          <w:sz w:val="24"/>
        </w:rPr>
      </w:pPr>
      <w:proofErr w:type="spellStart"/>
      <w:r>
        <w:rPr>
          <w:rFonts w:ascii="Candara" w:hAnsi="Candara"/>
          <w:sz w:val="24"/>
        </w:rPr>
        <w:t>Navite</w:t>
      </w:r>
      <w:proofErr w:type="spellEnd"/>
      <w:r>
        <w:rPr>
          <w:rFonts w:ascii="Candara" w:hAnsi="Candara"/>
          <w:sz w:val="24"/>
        </w:rPr>
        <w:t xml:space="preserve"> Americans used a tea made from wintergreen to treat</w:t>
      </w:r>
      <w:r w:rsidR="0071040F">
        <w:rPr>
          <w:rFonts w:ascii="Candara" w:hAnsi="Candara"/>
          <w:sz w:val="24"/>
        </w:rPr>
        <w:t xml:space="preserve"> pain, inflammation and sometimes kidney disease. Today, m</w:t>
      </w:r>
      <w:r w:rsidR="00F04C94">
        <w:rPr>
          <w:rFonts w:ascii="Candara" w:hAnsi="Candara"/>
          <w:sz w:val="24"/>
        </w:rPr>
        <w:t>ethyl salicylate is used in liniments</w:t>
      </w:r>
      <w:r w:rsidR="00914B28">
        <w:rPr>
          <w:rFonts w:ascii="Candara" w:hAnsi="Candara"/>
          <w:sz w:val="24"/>
        </w:rPr>
        <w:t>,</w:t>
      </w:r>
      <w:r w:rsidR="00F04C94">
        <w:rPr>
          <w:rFonts w:ascii="Candara" w:hAnsi="Candara"/>
          <w:sz w:val="24"/>
        </w:rPr>
        <w:t xml:space="preserve"> like </w:t>
      </w:r>
      <w:proofErr w:type="spellStart"/>
      <w:r w:rsidR="00F04C94">
        <w:rPr>
          <w:rFonts w:ascii="Candara" w:hAnsi="Candara"/>
          <w:sz w:val="24"/>
        </w:rPr>
        <w:t>Bengay</w:t>
      </w:r>
      <w:proofErr w:type="spellEnd"/>
      <w:r w:rsidR="00914B28">
        <w:rPr>
          <w:rFonts w:ascii="Candara" w:hAnsi="Candara"/>
          <w:sz w:val="24"/>
        </w:rPr>
        <w:t xml:space="preserve">, to treat musculoskeletal pain. When applied topically, it appears to act as a counterirritant. Once in the body, methyl salicylate converted into </w:t>
      </w:r>
      <w:r w:rsidR="00E00247">
        <w:rPr>
          <w:rFonts w:ascii="Candara" w:hAnsi="Candara"/>
          <w:sz w:val="24"/>
        </w:rPr>
        <w:t>other salicylates, including the NSAID salicylic acid.</w:t>
      </w:r>
    </w:p>
    <w:p w14:paraId="1FCE2E0C" w14:textId="77777777" w:rsidR="00883673" w:rsidRPr="007115C8" w:rsidRDefault="00883673">
      <w:pPr>
        <w:rPr>
          <w:rFonts w:ascii="Candara" w:hAnsi="Candara"/>
          <w:sz w:val="16"/>
          <w:szCs w:val="16"/>
        </w:rPr>
      </w:pPr>
    </w:p>
    <w:p w14:paraId="55549D75" w14:textId="3122EC93" w:rsidR="002A60C9" w:rsidRPr="00074928" w:rsidRDefault="00883673">
      <w:pPr>
        <w:rPr>
          <w:rFonts w:ascii="Candara" w:hAnsi="Candara"/>
          <w:sz w:val="24"/>
        </w:rPr>
      </w:pPr>
      <w:r>
        <w:rPr>
          <w:rFonts w:ascii="Candara" w:hAnsi="Candara"/>
          <w:sz w:val="24"/>
        </w:rPr>
        <w:t xml:space="preserve">In this lab, wintergreen oil is modified to create </w:t>
      </w:r>
      <w:r w:rsidR="00D32BF1">
        <w:rPr>
          <w:rFonts w:ascii="Candara" w:hAnsi="Candara"/>
          <w:sz w:val="24"/>
        </w:rPr>
        <w:t xml:space="preserve">salicylic acid (aka </w:t>
      </w:r>
      <w:r>
        <w:rPr>
          <w:rFonts w:ascii="Candara" w:hAnsi="Candara"/>
          <w:sz w:val="24"/>
        </w:rPr>
        <w:t>2-hydroxy</w:t>
      </w:r>
      <w:r w:rsidR="00D32BF1">
        <w:rPr>
          <w:rFonts w:ascii="Candara" w:hAnsi="Candara"/>
          <w:sz w:val="24"/>
        </w:rPr>
        <w:t>benzoic acid)</w:t>
      </w:r>
      <w:r>
        <w:rPr>
          <w:rFonts w:ascii="Candara" w:hAnsi="Candara"/>
          <w:sz w:val="24"/>
        </w:rPr>
        <w:t>.</w:t>
      </w:r>
      <w:r w:rsidR="007115C8">
        <w:rPr>
          <w:rFonts w:ascii="Candara" w:hAnsi="Candara"/>
          <w:sz w:val="24"/>
        </w:rPr>
        <w:t xml:space="preserve"> Wintergreen oil is 98% methyl 2-hydroxybenzoate. You will perform two chemical reactions to convert the methyl 2-hydroxybenzoate to 2-hydroxybenzoic acid.</w:t>
      </w:r>
    </w:p>
    <w:p w14:paraId="21142625" w14:textId="031F710D" w:rsidR="00074928" w:rsidRDefault="00A90F8D" w:rsidP="00074928">
      <w:pPr>
        <w:ind w:left="720" w:firstLine="720"/>
        <w:rPr>
          <w:rFonts w:ascii="Candara" w:hAnsi="Candara"/>
          <w:sz w:val="24"/>
        </w:rPr>
      </w:pPr>
      <w:r w:rsidRPr="00A90F8D">
        <w:rPr>
          <w:rFonts w:ascii="Candara" w:hAnsi="Candara"/>
          <w:noProof/>
          <w:sz w:val="24"/>
        </w:rPr>
        <w:drawing>
          <wp:inline distT="0" distB="0" distL="0" distR="0" wp14:anchorId="38F42454" wp14:editId="1E595746">
            <wp:extent cx="3515442" cy="2703359"/>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5657" cy="2703525"/>
                    </a:xfrm>
                    <a:prstGeom prst="rect">
                      <a:avLst/>
                    </a:prstGeom>
                    <a:noFill/>
                    <a:ln>
                      <a:noFill/>
                    </a:ln>
                  </pic:spPr>
                </pic:pic>
              </a:graphicData>
            </a:graphic>
          </wp:inline>
        </w:drawing>
      </w:r>
    </w:p>
    <w:p w14:paraId="5E1FE8C7" w14:textId="77777777" w:rsidR="00074928" w:rsidRPr="00287E9F" w:rsidRDefault="00074928" w:rsidP="00074928">
      <w:pPr>
        <w:rPr>
          <w:rFonts w:ascii="Candara" w:hAnsi="Candara"/>
          <w:sz w:val="16"/>
          <w:szCs w:val="16"/>
        </w:rPr>
      </w:pPr>
    </w:p>
    <w:p w14:paraId="0FE3878F" w14:textId="26D98328" w:rsidR="00720553" w:rsidRPr="00287E9F" w:rsidRDefault="00074928" w:rsidP="00074928">
      <w:pPr>
        <w:rPr>
          <w:rFonts w:ascii="Candara" w:hAnsi="Candara"/>
          <w:sz w:val="24"/>
        </w:rPr>
      </w:pPr>
      <w:r>
        <w:rPr>
          <w:rFonts w:ascii="Candara" w:hAnsi="Candara"/>
          <w:sz w:val="24"/>
        </w:rPr>
        <w:t>In the</w:t>
      </w:r>
      <w:r w:rsidR="001F2CAE">
        <w:rPr>
          <w:rFonts w:ascii="Candara" w:hAnsi="Candara"/>
          <w:sz w:val="24"/>
        </w:rPr>
        <w:t xml:space="preserve"> first reaction, sodium hydroxide is added resulting in a substitution reaction that removes a methyl group to create sodium 2-hydroxybenzoate and methanol. In the second reaction, hydrochloric acid is added to </w:t>
      </w:r>
      <w:r w:rsidR="00287E9F">
        <w:rPr>
          <w:rFonts w:ascii="Candara" w:hAnsi="Candara"/>
          <w:sz w:val="24"/>
        </w:rPr>
        <w:t xml:space="preserve">create a neutralization reaction producing </w:t>
      </w:r>
      <w:r w:rsidR="00203F1A">
        <w:rPr>
          <w:rFonts w:ascii="Candara" w:hAnsi="Candara"/>
          <w:sz w:val="24"/>
        </w:rPr>
        <w:t xml:space="preserve">salicylic </w:t>
      </w:r>
      <w:r w:rsidR="00287E9F">
        <w:rPr>
          <w:rFonts w:ascii="Candara" w:hAnsi="Candara"/>
          <w:sz w:val="24"/>
        </w:rPr>
        <w:t>acid and sodium chloride.</w:t>
      </w:r>
      <w:r w:rsidR="00720553" w:rsidRPr="00D335B5">
        <w:rPr>
          <w:rFonts w:ascii="Candara" w:hAnsi="Candara"/>
          <w:sz w:val="24"/>
        </w:rPr>
        <w:br w:type="page"/>
      </w:r>
      <w:r w:rsidR="007115C8">
        <w:rPr>
          <w:rFonts w:ascii="Candara" w:hAnsi="Candara"/>
          <w:sz w:val="24"/>
        </w:rPr>
        <w:t xml:space="preserve"> </w:t>
      </w:r>
      <w:r w:rsidR="00287E9F">
        <w:rPr>
          <w:rFonts w:ascii="Candara" w:hAnsi="Candara"/>
          <w:sz w:val="24"/>
          <w:u w:val="single"/>
        </w:rPr>
        <w:t>Chemicals</w:t>
      </w:r>
      <w:r w:rsidR="00287E9F">
        <w:rPr>
          <w:rFonts w:ascii="Candara" w:hAnsi="Candara"/>
          <w:sz w:val="24"/>
        </w:rPr>
        <w:t xml:space="preserve">: </w:t>
      </w:r>
      <w:r w:rsidR="00287E9F">
        <w:rPr>
          <w:rFonts w:ascii="Candara" w:hAnsi="Candara"/>
          <w:sz w:val="24"/>
        </w:rPr>
        <w:tab/>
      </w:r>
      <w:r w:rsidR="00287E9F">
        <w:rPr>
          <w:rFonts w:ascii="Candara" w:hAnsi="Candara"/>
          <w:sz w:val="24"/>
        </w:rPr>
        <w:tab/>
      </w:r>
      <w:r w:rsidR="00287E9F">
        <w:rPr>
          <w:rFonts w:ascii="Candara" w:hAnsi="Candara"/>
          <w:sz w:val="24"/>
        </w:rPr>
        <w:tab/>
      </w:r>
      <w:r w:rsidR="00287E9F">
        <w:rPr>
          <w:rFonts w:ascii="Candara" w:hAnsi="Candara"/>
          <w:sz w:val="24"/>
        </w:rPr>
        <w:tab/>
      </w:r>
      <w:r w:rsidR="00287E9F">
        <w:rPr>
          <w:rFonts w:ascii="Candara" w:hAnsi="Candara"/>
          <w:sz w:val="24"/>
        </w:rPr>
        <w:tab/>
      </w:r>
      <w:r w:rsidR="00287E9F" w:rsidRPr="00287E9F">
        <w:rPr>
          <w:rFonts w:ascii="Candara" w:hAnsi="Candara"/>
          <w:sz w:val="24"/>
          <w:u w:val="single"/>
        </w:rPr>
        <w:t>Equipment</w:t>
      </w:r>
      <w:r w:rsidR="00287E9F">
        <w:rPr>
          <w:rFonts w:ascii="Candara" w:hAnsi="Candara"/>
          <w:sz w:val="24"/>
        </w:rPr>
        <w:t>:</w:t>
      </w:r>
    </w:p>
    <w:p w14:paraId="65EBE962" w14:textId="6AD1FA47" w:rsidR="00BD1BD1" w:rsidRDefault="00936BB5">
      <w:pPr>
        <w:rPr>
          <w:rFonts w:ascii="Candara" w:hAnsi="Candara"/>
          <w:sz w:val="24"/>
        </w:rPr>
      </w:pPr>
      <w:proofErr w:type="gramStart"/>
      <w:r>
        <w:rPr>
          <w:rFonts w:ascii="Candara" w:hAnsi="Candara"/>
          <w:sz w:val="24"/>
        </w:rPr>
        <w:t>o</w:t>
      </w:r>
      <w:r w:rsidR="00287E9F">
        <w:rPr>
          <w:rFonts w:ascii="Candara" w:hAnsi="Candara"/>
          <w:sz w:val="24"/>
        </w:rPr>
        <w:t>il</w:t>
      </w:r>
      <w:proofErr w:type="gramEnd"/>
      <w:r w:rsidR="00287E9F">
        <w:rPr>
          <w:rFonts w:ascii="Candara" w:hAnsi="Candara"/>
          <w:sz w:val="24"/>
        </w:rPr>
        <w:t xml:space="preserve"> of wintergreen</w:t>
      </w:r>
      <w:r w:rsidR="00F51E7D">
        <w:rPr>
          <w:rFonts w:ascii="Candara" w:hAnsi="Candara"/>
          <w:sz w:val="24"/>
        </w:rPr>
        <w:t xml:space="preserve">  (1.17 g/mL)</w:t>
      </w:r>
      <w:r w:rsidR="00F51E7D">
        <w:rPr>
          <w:rFonts w:ascii="Candara" w:hAnsi="Candara"/>
          <w:sz w:val="24"/>
        </w:rPr>
        <w:tab/>
      </w:r>
      <w:r w:rsidR="00F51E7D">
        <w:rPr>
          <w:rFonts w:ascii="Candara" w:hAnsi="Candara"/>
          <w:sz w:val="24"/>
        </w:rPr>
        <w:tab/>
      </w:r>
      <w:r>
        <w:rPr>
          <w:rFonts w:ascii="Candara" w:hAnsi="Candara"/>
          <w:sz w:val="24"/>
        </w:rPr>
        <w:t>h</w:t>
      </w:r>
      <w:r w:rsidR="00BD1BD1">
        <w:rPr>
          <w:rFonts w:ascii="Candara" w:hAnsi="Candara"/>
          <w:sz w:val="24"/>
        </w:rPr>
        <w:t>eating stir plate or mantle</w:t>
      </w:r>
    </w:p>
    <w:p w14:paraId="293E4667" w14:textId="551FB442" w:rsidR="00936BB5" w:rsidRDefault="00936BB5">
      <w:pPr>
        <w:rPr>
          <w:rFonts w:ascii="Candara" w:hAnsi="Candara"/>
          <w:sz w:val="24"/>
        </w:rPr>
      </w:pPr>
      <w:r>
        <w:rPr>
          <w:rFonts w:ascii="Candara" w:hAnsi="Candara"/>
          <w:sz w:val="24"/>
        </w:rPr>
        <w:t xml:space="preserve">2 M </w:t>
      </w:r>
      <w:proofErr w:type="spellStart"/>
      <w:r>
        <w:rPr>
          <w:rFonts w:ascii="Candara" w:hAnsi="Candara"/>
          <w:sz w:val="24"/>
        </w:rPr>
        <w:t>NaOH</w:t>
      </w:r>
      <w:proofErr w:type="spellEnd"/>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t>b</w:t>
      </w:r>
      <w:r w:rsidR="00BD1BD1">
        <w:rPr>
          <w:rFonts w:ascii="Candara" w:hAnsi="Candara"/>
          <w:sz w:val="24"/>
        </w:rPr>
        <w:t>eakers</w:t>
      </w:r>
    </w:p>
    <w:p w14:paraId="51F3785A" w14:textId="5F449E11" w:rsidR="00BD1BD1" w:rsidRDefault="00BD1BD1">
      <w:pPr>
        <w:rPr>
          <w:rFonts w:ascii="Candara" w:hAnsi="Candara"/>
          <w:sz w:val="24"/>
        </w:rPr>
      </w:pPr>
      <w:proofErr w:type="gramStart"/>
      <w:r>
        <w:rPr>
          <w:rFonts w:ascii="Candara" w:hAnsi="Candara"/>
          <w:sz w:val="24"/>
        </w:rPr>
        <w:t>concentrated</w:t>
      </w:r>
      <w:proofErr w:type="gramEnd"/>
      <w:r>
        <w:rPr>
          <w:rFonts w:ascii="Candara" w:hAnsi="Candara"/>
          <w:sz w:val="24"/>
        </w:rPr>
        <w:t xml:space="preserve"> </w:t>
      </w:r>
      <w:proofErr w:type="spellStart"/>
      <w:r>
        <w:rPr>
          <w:rFonts w:ascii="Candara" w:hAnsi="Candara"/>
          <w:sz w:val="24"/>
        </w:rPr>
        <w:t>HCl</w:t>
      </w:r>
      <w:proofErr w:type="spellEnd"/>
      <w:r w:rsidR="00936BB5">
        <w:rPr>
          <w:rFonts w:ascii="Candara" w:hAnsi="Candara"/>
          <w:sz w:val="24"/>
        </w:rPr>
        <w:tab/>
      </w:r>
      <w:r w:rsidR="00936BB5">
        <w:rPr>
          <w:rFonts w:ascii="Candara" w:hAnsi="Candara"/>
          <w:sz w:val="24"/>
        </w:rPr>
        <w:tab/>
      </w:r>
      <w:r w:rsidR="00936BB5">
        <w:rPr>
          <w:rFonts w:ascii="Candara" w:hAnsi="Candara"/>
          <w:sz w:val="24"/>
        </w:rPr>
        <w:tab/>
      </w:r>
      <w:r w:rsidR="00936BB5">
        <w:rPr>
          <w:rFonts w:ascii="Candara" w:hAnsi="Candara"/>
          <w:sz w:val="24"/>
        </w:rPr>
        <w:tab/>
        <w:t xml:space="preserve">reaction flask with a condenser </w:t>
      </w:r>
    </w:p>
    <w:p w14:paraId="52DD8783" w14:textId="77777777" w:rsidR="0012772D" w:rsidRDefault="00BD1BD1">
      <w:pPr>
        <w:rPr>
          <w:rFonts w:ascii="Candara" w:hAnsi="Candara"/>
          <w:sz w:val="24"/>
        </w:rPr>
      </w:pPr>
      <w:proofErr w:type="gramStart"/>
      <w:r>
        <w:rPr>
          <w:rFonts w:ascii="Candara" w:hAnsi="Candara"/>
          <w:sz w:val="24"/>
        </w:rPr>
        <w:t>ice</w:t>
      </w:r>
      <w:proofErr w:type="gramEnd"/>
      <w:r w:rsidR="00936BB5">
        <w:rPr>
          <w:rFonts w:ascii="Candara" w:hAnsi="Candara"/>
          <w:sz w:val="24"/>
        </w:rPr>
        <w:tab/>
      </w:r>
      <w:r w:rsidR="00936BB5">
        <w:rPr>
          <w:rFonts w:ascii="Candara" w:hAnsi="Candara"/>
          <w:sz w:val="24"/>
        </w:rPr>
        <w:tab/>
      </w:r>
      <w:r w:rsidR="00936BB5">
        <w:rPr>
          <w:rFonts w:ascii="Candara" w:hAnsi="Candara"/>
          <w:sz w:val="24"/>
        </w:rPr>
        <w:tab/>
      </w:r>
      <w:r w:rsidR="00936BB5">
        <w:rPr>
          <w:rFonts w:ascii="Candara" w:hAnsi="Candara"/>
          <w:sz w:val="24"/>
        </w:rPr>
        <w:tab/>
      </w:r>
      <w:r w:rsidR="00936BB5">
        <w:rPr>
          <w:rFonts w:ascii="Candara" w:hAnsi="Candara"/>
          <w:sz w:val="24"/>
        </w:rPr>
        <w:tab/>
      </w:r>
      <w:r w:rsidR="00936BB5">
        <w:rPr>
          <w:rFonts w:ascii="Candara" w:hAnsi="Candara"/>
          <w:sz w:val="24"/>
        </w:rPr>
        <w:tab/>
        <w:t>boiling chips</w:t>
      </w:r>
    </w:p>
    <w:p w14:paraId="51E627AA" w14:textId="77777777" w:rsidR="0012772D" w:rsidRDefault="0012772D">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spellStart"/>
      <w:r>
        <w:rPr>
          <w:rFonts w:ascii="Candara" w:hAnsi="Candara"/>
          <w:sz w:val="24"/>
        </w:rPr>
        <w:t>Büchner</w:t>
      </w:r>
      <w:proofErr w:type="spellEnd"/>
      <w:r>
        <w:rPr>
          <w:rFonts w:ascii="Candara" w:hAnsi="Candara"/>
          <w:sz w:val="24"/>
        </w:rPr>
        <w:t xml:space="preserve"> funnel &amp; filter paper</w:t>
      </w:r>
    </w:p>
    <w:p w14:paraId="095B91B1" w14:textId="333181BC" w:rsidR="0012772D" w:rsidRDefault="0012772D">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spellStart"/>
      <w:proofErr w:type="gramStart"/>
      <w:r>
        <w:rPr>
          <w:rFonts w:ascii="Candara" w:hAnsi="Candara"/>
          <w:sz w:val="24"/>
        </w:rPr>
        <w:t>watchglass</w:t>
      </w:r>
      <w:proofErr w:type="spellEnd"/>
      <w:proofErr w:type="gramEnd"/>
    </w:p>
    <w:p w14:paraId="0D4ADD4B" w14:textId="358EFA7D" w:rsidR="0012772D" w:rsidRDefault="0012772D">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gramStart"/>
      <w:r>
        <w:rPr>
          <w:rFonts w:ascii="Candara" w:hAnsi="Candara"/>
          <w:sz w:val="24"/>
        </w:rPr>
        <w:t>electronic</w:t>
      </w:r>
      <w:proofErr w:type="gramEnd"/>
      <w:r>
        <w:rPr>
          <w:rFonts w:ascii="Candara" w:hAnsi="Candara"/>
          <w:sz w:val="24"/>
        </w:rPr>
        <w:t xml:space="preserve"> balance</w:t>
      </w:r>
    </w:p>
    <w:p w14:paraId="492C562A" w14:textId="44F27168" w:rsidR="0012772D" w:rsidRDefault="0012772D">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gramStart"/>
      <w:r>
        <w:rPr>
          <w:rFonts w:ascii="Candara" w:hAnsi="Candara"/>
          <w:sz w:val="24"/>
        </w:rPr>
        <w:t>pipettes</w:t>
      </w:r>
      <w:proofErr w:type="gramEnd"/>
      <w:r>
        <w:rPr>
          <w:rFonts w:ascii="Candara" w:hAnsi="Candara"/>
          <w:sz w:val="24"/>
        </w:rPr>
        <w:t xml:space="preserve"> &amp; roller</w:t>
      </w:r>
    </w:p>
    <w:p w14:paraId="612A51ED" w14:textId="2F95C970" w:rsidR="001A6802" w:rsidRDefault="001A6802">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gramStart"/>
      <w:r>
        <w:rPr>
          <w:rFonts w:ascii="Candara" w:hAnsi="Candara"/>
          <w:sz w:val="24"/>
        </w:rPr>
        <w:t>ring</w:t>
      </w:r>
      <w:proofErr w:type="gramEnd"/>
      <w:r>
        <w:rPr>
          <w:rFonts w:ascii="Candara" w:hAnsi="Candara"/>
          <w:sz w:val="24"/>
        </w:rPr>
        <w:t xml:space="preserve"> stand &amp; clamp</w:t>
      </w:r>
    </w:p>
    <w:p w14:paraId="132E0600" w14:textId="67A8DD81" w:rsidR="00437A3D" w:rsidRDefault="00437A3D">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gramStart"/>
      <w:r>
        <w:rPr>
          <w:rFonts w:ascii="Candara" w:hAnsi="Candara"/>
          <w:sz w:val="24"/>
        </w:rPr>
        <w:t>pH</w:t>
      </w:r>
      <w:proofErr w:type="gramEnd"/>
      <w:r>
        <w:rPr>
          <w:rFonts w:ascii="Candara" w:hAnsi="Candara"/>
          <w:sz w:val="24"/>
        </w:rPr>
        <w:t xml:space="preserve"> paper</w:t>
      </w:r>
    </w:p>
    <w:p w14:paraId="1BFA76E3" w14:textId="77777777" w:rsidR="0012772D" w:rsidRPr="00437A3D" w:rsidRDefault="0012772D">
      <w:pPr>
        <w:rPr>
          <w:rFonts w:ascii="Candara" w:hAnsi="Candara"/>
          <w:sz w:val="16"/>
          <w:szCs w:val="16"/>
        </w:rPr>
      </w:pPr>
    </w:p>
    <w:p w14:paraId="72AF9377" w14:textId="77777777" w:rsidR="0012772D" w:rsidRDefault="0012772D">
      <w:pPr>
        <w:rPr>
          <w:rFonts w:ascii="Candara" w:hAnsi="Candara"/>
          <w:b/>
          <w:sz w:val="24"/>
        </w:rPr>
      </w:pPr>
      <w:r>
        <w:rPr>
          <w:rFonts w:ascii="Candara" w:hAnsi="Candara"/>
          <w:b/>
          <w:sz w:val="24"/>
        </w:rPr>
        <w:t>Protocol:</w:t>
      </w:r>
    </w:p>
    <w:p w14:paraId="71C9AE22" w14:textId="44D3CD80" w:rsidR="001A6802" w:rsidRDefault="001A6802" w:rsidP="002C2BDB">
      <w:pPr>
        <w:pStyle w:val="ListParagraph"/>
        <w:numPr>
          <w:ilvl w:val="0"/>
          <w:numId w:val="16"/>
        </w:numPr>
        <w:rPr>
          <w:rFonts w:ascii="Candara" w:hAnsi="Candara"/>
          <w:sz w:val="24"/>
        </w:rPr>
      </w:pPr>
      <w:r w:rsidRPr="002C2BDB">
        <w:rPr>
          <w:rFonts w:ascii="Candara" w:hAnsi="Candara"/>
          <w:sz w:val="24"/>
        </w:rPr>
        <w:t>Fill a large beaker half full of water, place on the heating stir plate and heat to create a boiling water bath.</w:t>
      </w:r>
    </w:p>
    <w:p w14:paraId="506AAEC7" w14:textId="77777777" w:rsidR="002C2BDB" w:rsidRPr="002C2BDB" w:rsidRDefault="002C2BDB" w:rsidP="002C2BDB">
      <w:pPr>
        <w:rPr>
          <w:rFonts w:ascii="Candara" w:hAnsi="Candara"/>
          <w:sz w:val="16"/>
          <w:szCs w:val="16"/>
        </w:rPr>
      </w:pPr>
    </w:p>
    <w:p w14:paraId="205DAD73" w14:textId="1767D699" w:rsidR="001A6802" w:rsidRPr="002C2BDB" w:rsidRDefault="001A6802" w:rsidP="002C2BDB">
      <w:pPr>
        <w:pStyle w:val="ListParagraph"/>
        <w:numPr>
          <w:ilvl w:val="0"/>
          <w:numId w:val="16"/>
        </w:numPr>
        <w:rPr>
          <w:rFonts w:ascii="Candara" w:hAnsi="Candara"/>
          <w:sz w:val="24"/>
        </w:rPr>
      </w:pPr>
      <w:r w:rsidRPr="002C2BDB">
        <w:rPr>
          <w:rFonts w:ascii="Candara" w:hAnsi="Candara"/>
          <w:sz w:val="24"/>
        </w:rPr>
        <w:t>Set the ring stand and clamp up behind the heating stir plate.</w:t>
      </w:r>
    </w:p>
    <w:p w14:paraId="518B51C6" w14:textId="77777777" w:rsidR="002C2BDB" w:rsidRPr="002C2BDB" w:rsidRDefault="002C2BDB" w:rsidP="002C2BDB">
      <w:pPr>
        <w:rPr>
          <w:rFonts w:ascii="Candara" w:hAnsi="Candara"/>
          <w:sz w:val="16"/>
          <w:szCs w:val="16"/>
        </w:rPr>
      </w:pPr>
    </w:p>
    <w:p w14:paraId="62D68BA8" w14:textId="77777777" w:rsidR="00E70574" w:rsidRPr="002C2BDB" w:rsidRDefault="00F51E7D" w:rsidP="002C2BDB">
      <w:pPr>
        <w:pStyle w:val="ListParagraph"/>
        <w:numPr>
          <w:ilvl w:val="0"/>
          <w:numId w:val="16"/>
        </w:numPr>
        <w:rPr>
          <w:rFonts w:ascii="Candara" w:hAnsi="Candara"/>
          <w:sz w:val="24"/>
        </w:rPr>
      </w:pPr>
      <w:r w:rsidRPr="002C2BDB">
        <w:rPr>
          <w:rFonts w:ascii="Candara" w:hAnsi="Candara"/>
          <w:sz w:val="24"/>
        </w:rPr>
        <w:t>Use a pipette to transfer 2 g of wintergreen oil to a reaction flask</w:t>
      </w:r>
      <w:r w:rsidR="00E70574" w:rsidRPr="002C2BDB">
        <w:rPr>
          <w:rFonts w:ascii="Candara" w:hAnsi="Candara"/>
          <w:sz w:val="24"/>
        </w:rPr>
        <w:t>.</w:t>
      </w:r>
    </w:p>
    <w:p w14:paraId="72AB8FE2" w14:textId="77777777" w:rsidR="002C2BDB" w:rsidRPr="002C2BDB" w:rsidRDefault="002C2BDB" w:rsidP="002C2BDB">
      <w:pPr>
        <w:rPr>
          <w:rFonts w:ascii="Candara" w:hAnsi="Candara"/>
          <w:sz w:val="16"/>
          <w:szCs w:val="16"/>
        </w:rPr>
      </w:pPr>
    </w:p>
    <w:p w14:paraId="7062AA77" w14:textId="77777777" w:rsidR="00E70574" w:rsidRPr="002C2BDB" w:rsidRDefault="00E70574" w:rsidP="002C2BDB">
      <w:pPr>
        <w:pStyle w:val="ListParagraph"/>
        <w:numPr>
          <w:ilvl w:val="0"/>
          <w:numId w:val="16"/>
        </w:numPr>
        <w:rPr>
          <w:rFonts w:ascii="Candara" w:hAnsi="Candara"/>
          <w:sz w:val="24"/>
        </w:rPr>
      </w:pPr>
      <w:r w:rsidRPr="002C2BDB">
        <w:rPr>
          <w:rFonts w:ascii="Candara" w:hAnsi="Candara"/>
          <w:sz w:val="24"/>
        </w:rPr>
        <w:t xml:space="preserve">Use a graduated cylinder to collect 25 mL of 2 M </w:t>
      </w:r>
      <w:proofErr w:type="spellStart"/>
      <w:r w:rsidRPr="002C2BDB">
        <w:rPr>
          <w:rFonts w:ascii="Candara" w:hAnsi="Candara"/>
          <w:sz w:val="24"/>
        </w:rPr>
        <w:t>NaOH</w:t>
      </w:r>
      <w:proofErr w:type="spellEnd"/>
      <w:r w:rsidRPr="002C2BDB">
        <w:rPr>
          <w:rFonts w:ascii="Candara" w:hAnsi="Candara"/>
          <w:sz w:val="24"/>
        </w:rPr>
        <w:t xml:space="preserve"> and add that to the reaction flask.</w:t>
      </w:r>
    </w:p>
    <w:p w14:paraId="2B662545" w14:textId="77777777" w:rsidR="002C2BDB" w:rsidRPr="002C2BDB" w:rsidRDefault="002C2BDB" w:rsidP="002C2BDB">
      <w:pPr>
        <w:rPr>
          <w:rFonts w:ascii="Candara" w:hAnsi="Candara"/>
          <w:sz w:val="16"/>
          <w:szCs w:val="16"/>
        </w:rPr>
      </w:pPr>
    </w:p>
    <w:p w14:paraId="2C5616F9" w14:textId="77777777" w:rsidR="00E70574" w:rsidRPr="002C2BDB" w:rsidRDefault="00E70574" w:rsidP="002C2BDB">
      <w:pPr>
        <w:pStyle w:val="ListParagraph"/>
        <w:numPr>
          <w:ilvl w:val="0"/>
          <w:numId w:val="16"/>
        </w:numPr>
        <w:rPr>
          <w:rFonts w:ascii="Candara" w:hAnsi="Candara"/>
          <w:sz w:val="24"/>
        </w:rPr>
      </w:pPr>
      <w:r w:rsidRPr="002C2BDB">
        <w:rPr>
          <w:rFonts w:ascii="Candara" w:hAnsi="Candara"/>
          <w:sz w:val="24"/>
        </w:rPr>
        <w:t>Add a few boiling chips.</w:t>
      </w:r>
    </w:p>
    <w:p w14:paraId="487BF2B3" w14:textId="77777777" w:rsidR="002C2BDB" w:rsidRPr="002C2BDB" w:rsidRDefault="002C2BDB" w:rsidP="002C2BDB">
      <w:pPr>
        <w:rPr>
          <w:rFonts w:ascii="Candara" w:hAnsi="Candara"/>
          <w:sz w:val="16"/>
          <w:szCs w:val="16"/>
        </w:rPr>
      </w:pPr>
    </w:p>
    <w:p w14:paraId="446E31E9" w14:textId="69E4F25A" w:rsidR="00E70574" w:rsidRPr="002C2BDB" w:rsidRDefault="00E70574" w:rsidP="002C2BDB">
      <w:pPr>
        <w:pStyle w:val="ListParagraph"/>
        <w:numPr>
          <w:ilvl w:val="0"/>
          <w:numId w:val="16"/>
        </w:numPr>
        <w:rPr>
          <w:rFonts w:ascii="Candara" w:hAnsi="Candara"/>
          <w:sz w:val="24"/>
        </w:rPr>
      </w:pPr>
      <w:r w:rsidRPr="002C2BDB">
        <w:rPr>
          <w:rFonts w:ascii="Candara" w:hAnsi="Candara"/>
          <w:sz w:val="24"/>
        </w:rPr>
        <w:t>Connect the co</w:t>
      </w:r>
      <w:r w:rsidR="001A6802" w:rsidRPr="002C2BDB">
        <w:rPr>
          <w:rFonts w:ascii="Candara" w:hAnsi="Candara"/>
          <w:sz w:val="24"/>
        </w:rPr>
        <w:t>ndenser to the top of the flask and clamp the glassware together.</w:t>
      </w:r>
    </w:p>
    <w:p w14:paraId="5BF330B9" w14:textId="77777777" w:rsidR="002C2BDB" w:rsidRPr="002C2BDB" w:rsidRDefault="002C2BDB" w:rsidP="002C2BDB">
      <w:pPr>
        <w:rPr>
          <w:rFonts w:ascii="Candara" w:hAnsi="Candara"/>
          <w:sz w:val="16"/>
          <w:szCs w:val="16"/>
        </w:rPr>
      </w:pPr>
    </w:p>
    <w:p w14:paraId="74A7F167" w14:textId="7BCFE45B" w:rsidR="001A6802" w:rsidRPr="002C2BDB" w:rsidRDefault="00321B18" w:rsidP="002C2BDB">
      <w:pPr>
        <w:pStyle w:val="ListParagraph"/>
        <w:numPr>
          <w:ilvl w:val="0"/>
          <w:numId w:val="16"/>
        </w:numPr>
        <w:rPr>
          <w:rFonts w:ascii="Candara" w:hAnsi="Candara"/>
          <w:sz w:val="24"/>
        </w:rPr>
      </w:pPr>
      <w:r w:rsidRPr="002C2BDB">
        <w:rPr>
          <w:rFonts w:ascii="Candara" w:hAnsi="Candara"/>
          <w:sz w:val="24"/>
        </w:rPr>
        <w:t>Attach the flask &amp; condenser to the ring stand by fixing the ring stand clamp to the condenser.</w:t>
      </w:r>
    </w:p>
    <w:p w14:paraId="4DD0971D" w14:textId="77777777" w:rsidR="002C2BDB" w:rsidRPr="002C2BDB" w:rsidRDefault="002C2BDB" w:rsidP="002C2BDB">
      <w:pPr>
        <w:rPr>
          <w:rFonts w:ascii="Candara" w:hAnsi="Candara"/>
          <w:sz w:val="16"/>
          <w:szCs w:val="16"/>
        </w:rPr>
      </w:pPr>
    </w:p>
    <w:p w14:paraId="10C54AB6" w14:textId="35BD9480" w:rsidR="00321B18" w:rsidRPr="002C2BDB" w:rsidRDefault="00321B18" w:rsidP="002C2BDB">
      <w:pPr>
        <w:pStyle w:val="ListParagraph"/>
        <w:numPr>
          <w:ilvl w:val="0"/>
          <w:numId w:val="16"/>
        </w:numPr>
        <w:rPr>
          <w:rFonts w:ascii="Candara" w:hAnsi="Candara"/>
          <w:sz w:val="24"/>
        </w:rPr>
      </w:pPr>
      <w:r w:rsidRPr="002C2BDB">
        <w:rPr>
          <w:rFonts w:ascii="Candara" w:hAnsi="Candara"/>
          <w:sz w:val="24"/>
        </w:rPr>
        <w:t>Carefully lower the reaction flask into the hot water bath and be sure it is held there securely.</w:t>
      </w:r>
    </w:p>
    <w:p w14:paraId="57EDEDE6" w14:textId="77777777" w:rsidR="002C2BDB" w:rsidRPr="002C2BDB" w:rsidRDefault="002C2BDB" w:rsidP="002C2BDB">
      <w:pPr>
        <w:rPr>
          <w:rFonts w:ascii="Candara" w:hAnsi="Candara"/>
          <w:sz w:val="16"/>
          <w:szCs w:val="16"/>
        </w:rPr>
      </w:pPr>
    </w:p>
    <w:p w14:paraId="44F6CD3D" w14:textId="52D4286D" w:rsidR="00321B18" w:rsidRPr="002C2BDB" w:rsidRDefault="00321B18" w:rsidP="002C2BDB">
      <w:pPr>
        <w:pStyle w:val="ListParagraph"/>
        <w:numPr>
          <w:ilvl w:val="0"/>
          <w:numId w:val="16"/>
        </w:numPr>
        <w:rPr>
          <w:rFonts w:ascii="Candara" w:hAnsi="Candara"/>
          <w:sz w:val="24"/>
        </w:rPr>
      </w:pPr>
      <w:r w:rsidRPr="002C2BDB">
        <w:rPr>
          <w:rFonts w:ascii="Candara" w:hAnsi="Candara"/>
          <w:sz w:val="24"/>
        </w:rPr>
        <w:t>Heat the reaction over the boiling water bath for 3o minutes.</w:t>
      </w:r>
    </w:p>
    <w:p w14:paraId="2DD1E693" w14:textId="77777777" w:rsidR="002C2BDB" w:rsidRPr="002C2BDB" w:rsidRDefault="002C2BDB" w:rsidP="002C2BDB">
      <w:pPr>
        <w:rPr>
          <w:rFonts w:ascii="Candara" w:hAnsi="Candara"/>
          <w:sz w:val="16"/>
          <w:szCs w:val="16"/>
        </w:rPr>
      </w:pPr>
    </w:p>
    <w:p w14:paraId="03AD2EE0" w14:textId="4A79E49F" w:rsidR="00321B18" w:rsidRPr="002C2BDB" w:rsidRDefault="00321B18" w:rsidP="002C2BDB">
      <w:pPr>
        <w:pStyle w:val="ListParagraph"/>
        <w:numPr>
          <w:ilvl w:val="0"/>
          <w:numId w:val="16"/>
        </w:numPr>
        <w:rPr>
          <w:rFonts w:ascii="Candara" w:hAnsi="Candara"/>
          <w:sz w:val="24"/>
        </w:rPr>
      </w:pPr>
      <w:r w:rsidRPr="002C2BDB">
        <w:rPr>
          <w:rFonts w:ascii="Candara" w:hAnsi="Candara"/>
          <w:sz w:val="24"/>
        </w:rPr>
        <w:t>Remove the reaction flask &amp; condenser from the water bath and allow it to cool.</w:t>
      </w:r>
    </w:p>
    <w:p w14:paraId="6F2FCECC" w14:textId="77777777" w:rsidR="002C2BDB" w:rsidRPr="002C2BDB" w:rsidRDefault="002C2BDB" w:rsidP="002C2BDB">
      <w:pPr>
        <w:rPr>
          <w:rFonts w:ascii="Candara" w:hAnsi="Candara"/>
          <w:sz w:val="16"/>
          <w:szCs w:val="16"/>
        </w:rPr>
      </w:pPr>
    </w:p>
    <w:p w14:paraId="44E3DB98" w14:textId="746C30CE" w:rsidR="00437A3D" w:rsidRPr="002C2BDB" w:rsidRDefault="00437A3D" w:rsidP="002C2BDB">
      <w:pPr>
        <w:pStyle w:val="ListParagraph"/>
        <w:numPr>
          <w:ilvl w:val="0"/>
          <w:numId w:val="16"/>
        </w:numPr>
        <w:rPr>
          <w:rFonts w:ascii="Candara" w:hAnsi="Candara"/>
          <w:sz w:val="24"/>
        </w:rPr>
      </w:pPr>
      <w:r w:rsidRPr="002C2BDB">
        <w:rPr>
          <w:rFonts w:ascii="Candara" w:hAnsi="Candara"/>
          <w:sz w:val="24"/>
        </w:rPr>
        <w:t xml:space="preserve">Pour the cooled mixture into a small beaker and immerse the beaker in an ice-water bath. </w:t>
      </w:r>
    </w:p>
    <w:p w14:paraId="21C9D0E5" w14:textId="77777777" w:rsidR="002C2BDB" w:rsidRPr="002C2BDB" w:rsidRDefault="002C2BDB" w:rsidP="002C2BDB">
      <w:pPr>
        <w:rPr>
          <w:rFonts w:ascii="Candara" w:hAnsi="Candara"/>
          <w:sz w:val="16"/>
          <w:szCs w:val="16"/>
        </w:rPr>
      </w:pPr>
    </w:p>
    <w:p w14:paraId="75993FD3" w14:textId="4FAF1474" w:rsidR="00437A3D" w:rsidRPr="002C2BDB" w:rsidRDefault="00437A3D" w:rsidP="002C2BDB">
      <w:pPr>
        <w:pStyle w:val="ListParagraph"/>
        <w:numPr>
          <w:ilvl w:val="0"/>
          <w:numId w:val="16"/>
        </w:numPr>
        <w:rPr>
          <w:rFonts w:ascii="Candara" w:hAnsi="Candara"/>
          <w:sz w:val="24"/>
        </w:rPr>
      </w:pPr>
      <w:r w:rsidRPr="002C2BDB">
        <w:rPr>
          <w:rFonts w:ascii="Candara" w:hAnsi="Candara"/>
          <w:sz w:val="24"/>
        </w:rPr>
        <w:t xml:space="preserve">While stirring, add concentrated </w:t>
      </w:r>
      <w:proofErr w:type="spellStart"/>
      <w:r w:rsidRPr="002C2BDB">
        <w:rPr>
          <w:rFonts w:ascii="Candara" w:hAnsi="Candara"/>
          <w:sz w:val="24"/>
        </w:rPr>
        <w:t>HCl</w:t>
      </w:r>
      <w:proofErr w:type="spellEnd"/>
      <w:r w:rsidRPr="002C2BDB">
        <w:rPr>
          <w:rFonts w:ascii="Candara" w:hAnsi="Candara"/>
          <w:sz w:val="24"/>
        </w:rPr>
        <w:t xml:space="preserve"> to the beaker </w:t>
      </w:r>
      <w:proofErr w:type="spellStart"/>
      <w:r w:rsidRPr="002C2BDB">
        <w:rPr>
          <w:rFonts w:ascii="Candara" w:hAnsi="Candara"/>
          <w:sz w:val="24"/>
        </w:rPr>
        <w:t>dropwise</w:t>
      </w:r>
      <w:proofErr w:type="spellEnd"/>
      <w:r w:rsidRPr="002C2BDB">
        <w:rPr>
          <w:rFonts w:ascii="Candara" w:hAnsi="Candara"/>
          <w:sz w:val="24"/>
        </w:rPr>
        <w:t xml:space="preserve"> until the solution is just acidic. Test pH using </w:t>
      </w:r>
      <w:r w:rsidR="00993520" w:rsidRPr="002C2BDB">
        <w:rPr>
          <w:rFonts w:ascii="Candara" w:hAnsi="Candara"/>
          <w:sz w:val="24"/>
        </w:rPr>
        <w:t>pH</w:t>
      </w:r>
      <w:r w:rsidRPr="002C2BDB">
        <w:rPr>
          <w:rFonts w:ascii="Candara" w:hAnsi="Candara"/>
          <w:sz w:val="24"/>
        </w:rPr>
        <w:t xml:space="preserve"> paper.</w:t>
      </w:r>
      <w:r w:rsidR="00993520" w:rsidRPr="002C2BDB">
        <w:rPr>
          <w:rFonts w:ascii="Candara" w:hAnsi="Candara"/>
          <w:sz w:val="24"/>
        </w:rPr>
        <w:t xml:space="preserve"> Crystals should for</w:t>
      </w:r>
      <w:r w:rsidR="00A254ED">
        <w:rPr>
          <w:rFonts w:ascii="Candara" w:hAnsi="Candara"/>
          <w:sz w:val="24"/>
        </w:rPr>
        <w:t>m at an acidic pH and should be fine white of transparent needles.</w:t>
      </w:r>
    </w:p>
    <w:p w14:paraId="565FB7F5" w14:textId="77777777" w:rsidR="002C2BDB" w:rsidRPr="002C2BDB" w:rsidRDefault="002C2BDB" w:rsidP="002C2BDB">
      <w:pPr>
        <w:rPr>
          <w:rFonts w:ascii="Candara" w:hAnsi="Candara"/>
          <w:sz w:val="16"/>
          <w:szCs w:val="16"/>
        </w:rPr>
      </w:pPr>
    </w:p>
    <w:p w14:paraId="27BD268D" w14:textId="6EA9CD6C" w:rsidR="00993520" w:rsidRPr="002C2BDB" w:rsidRDefault="00993520" w:rsidP="002C2BDB">
      <w:pPr>
        <w:pStyle w:val="ListParagraph"/>
        <w:numPr>
          <w:ilvl w:val="0"/>
          <w:numId w:val="16"/>
        </w:numPr>
        <w:rPr>
          <w:rFonts w:ascii="Candara" w:hAnsi="Candara"/>
          <w:sz w:val="24"/>
        </w:rPr>
      </w:pPr>
      <w:r w:rsidRPr="002C2BDB">
        <w:rPr>
          <w:rFonts w:ascii="Candara" w:hAnsi="Candara"/>
          <w:sz w:val="24"/>
        </w:rPr>
        <w:t xml:space="preserve">Set up a vacuum filtration device with </w:t>
      </w:r>
      <w:proofErr w:type="spellStart"/>
      <w:r w:rsidRPr="002C2BDB">
        <w:rPr>
          <w:rFonts w:ascii="Candara" w:hAnsi="Candara"/>
          <w:sz w:val="24"/>
        </w:rPr>
        <w:t>Büchner</w:t>
      </w:r>
      <w:proofErr w:type="spellEnd"/>
      <w:r w:rsidRPr="002C2BDB">
        <w:rPr>
          <w:rFonts w:ascii="Candara" w:hAnsi="Candara"/>
          <w:sz w:val="24"/>
        </w:rPr>
        <w:t xml:space="preserve"> funnel &amp; filter paper.</w:t>
      </w:r>
    </w:p>
    <w:p w14:paraId="312118E2" w14:textId="77777777" w:rsidR="002C2BDB" w:rsidRPr="002C2BDB" w:rsidRDefault="002C2BDB" w:rsidP="002C2BDB">
      <w:pPr>
        <w:rPr>
          <w:rFonts w:ascii="Candara" w:hAnsi="Candara"/>
          <w:sz w:val="16"/>
          <w:szCs w:val="16"/>
        </w:rPr>
      </w:pPr>
    </w:p>
    <w:p w14:paraId="014C7ED1" w14:textId="09C2B9E3" w:rsidR="00993520" w:rsidRPr="002C2BDB" w:rsidRDefault="00993520" w:rsidP="002C2BDB">
      <w:pPr>
        <w:pStyle w:val="ListParagraph"/>
        <w:numPr>
          <w:ilvl w:val="0"/>
          <w:numId w:val="16"/>
        </w:numPr>
        <w:rPr>
          <w:rFonts w:ascii="Candara" w:hAnsi="Candara"/>
          <w:sz w:val="24"/>
        </w:rPr>
      </w:pPr>
      <w:r w:rsidRPr="002C2BDB">
        <w:rPr>
          <w:rFonts w:ascii="Candara" w:hAnsi="Candara"/>
          <w:sz w:val="24"/>
        </w:rPr>
        <w:t xml:space="preserve">Filter the cooled, acidified and crystalized reaction mixture through the </w:t>
      </w:r>
      <w:proofErr w:type="spellStart"/>
      <w:r w:rsidRPr="002C2BDB">
        <w:rPr>
          <w:rFonts w:ascii="Candara" w:hAnsi="Candara"/>
          <w:sz w:val="24"/>
        </w:rPr>
        <w:t>Büchner</w:t>
      </w:r>
      <w:proofErr w:type="spellEnd"/>
      <w:r w:rsidRPr="002C2BDB">
        <w:rPr>
          <w:rFonts w:ascii="Candara" w:hAnsi="Candara"/>
          <w:sz w:val="24"/>
        </w:rPr>
        <w:t xml:space="preserve"> funnel.</w:t>
      </w:r>
    </w:p>
    <w:p w14:paraId="0E61DD82" w14:textId="2CCB4D9F" w:rsidR="00993520" w:rsidRPr="002C2BDB" w:rsidRDefault="00993520" w:rsidP="002C2BDB">
      <w:pPr>
        <w:pStyle w:val="ListParagraph"/>
        <w:numPr>
          <w:ilvl w:val="0"/>
          <w:numId w:val="16"/>
        </w:numPr>
        <w:rPr>
          <w:rFonts w:ascii="Candara" w:hAnsi="Candara"/>
          <w:sz w:val="24"/>
        </w:rPr>
      </w:pPr>
      <w:r w:rsidRPr="002C2BDB">
        <w:rPr>
          <w:rFonts w:ascii="Candara" w:hAnsi="Candara"/>
          <w:sz w:val="24"/>
        </w:rPr>
        <w:t xml:space="preserve">Wash the crystals with a little ice-cold water. </w:t>
      </w:r>
    </w:p>
    <w:p w14:paraId="01624B7B" w14:textId="77777777" w:rsidR="002C2BDB" w:rsidRPr="002C2BDB" w:rsidRDefault="002C2BDB" w:rsidP="002C2BDB">
      <w:pPr>
        <w:rPr>
          <w:rFonts w:ascii="Candara" w:hAnsi="Candara"/>
          <w:sz w:val="16"/>
          <w:szCs w:val="16"/>
        </w:rPr>
      </w:pPr>
    </w:p>
    <w:p w14:paraId="5B7B85DD" w14:textId="35925DF2" w:rsidR="00993520" w:rsidRPr="002C2BDB" w:rsidRDefault="00993520" w:rsidP="002C2BDB">
      <w:pPr>
        <w:pStyle w:val="ListParagraph"/>
        <w:numPr>
          <w:ilvl w:val="0"/>
          <w:numId w:val="16"/>
        </w:numPr>
        <w:rPr>
          <w:rFonts w:ascii="Candara" w:hAnsi="Candara"/>
          <w:sz w:val="24"/>
        </w:rPr>
      </w:pPr>
      <w:r w:rsidRPr="002C2BDB">
        <w:rPr>
          <w:rFonts w:ascii="Candara" w:hAnsi="Candara"/>
          <w:sz w:val="24"/>
        </w:rPr>
        <w:t>Transfer the crystals to a pre-weighed watch glass and allow</w:t>
      </w:r>
      <w:r w:rsidR="002C2BDB" w:rsidRPr="002C2BDB">
        <w:rPr>
          <w:rFonts w:ascii="Candara" w:hAnsi="Candara"/>
          <w:sz w:val="24"/>
        </w:rPr>
        <w:t xml:space="preserve"> them</w:t>
      </w:r>
      <w:r w:rsidRPr="002C2BDB">
        <w:rPr>
          <w:rFonts w:ascii="Candara" w:hAnsi="Candara"/>
          <w:sz w:val="24"/>
        </w:rPr>
        <w:t xml:space="preserve"> to dry </w:t>
      </w:r>
      <w:r w:rsidR="00893E68" w:rsidRPr="002C2BDB">
        <w:rPr>
          <w:rFonts w:ascii="Candara" w:hAnsi="Candara"/>
          <w:sz w:val="24"/>
        </w:rPr>
        <w:t>overnight</w:t>
      </w:r>
      <w:r w:rsidRPr="002C2BDB">
        <w:rPr>
          <w:rFonts w:ascii="Candara" w:hAnsi="Candara"/>
          <w:sz w:val="24"/>
        </w:rPr>
        <w:t>.</w:t>
      </w:r>
    </w:p>
    <w:p w14:paraId="09DA947F" w14:textId="77777777" w:rsidR="00893E68" w:rsidRDefault="00893E68">
      <w:pPr>
        <w:rPr>
          <w:rFonts w:ascii="Candara" w:hAnsi="Candara"/>
          <w:sz w:val="24"/>
        </w:rPr>
      </w:pPr>
    </w:p>
    <w:p w14:paraId="217F7D4B" w14:textId="66A626D2" w:rsidR="00893E68" w:rsidRPr="00893E68" w:rsidRDefault="00893E68">
      <w:pPr>
        <w:rPr>
          <w:rFonts w:ascii="Candara" w:hAnsi="Candara"/>
          <w:sz w:val="24"/>
        </w:rPr>
      </w:pPr>
      <w:r w:rsidRPr="00893E68">
        <w:rPr>
          <w:rFonts w:ascii="Candara" w:hAnsi="Candara"/>
          <w:b/>
          <w:sz w:val="24"/>
        </w:rPr>
        <w:t>Calculate</w:t>
      </w:r>
      <w:r>
        <w:rPr>
          <w:rFonts w:ascii="Candara" w:hAnsi="Candara"/>
          <w:sz w:val="24"/>
        </w:rPr>
        <w:t xml:space="preserve"> the percent yield of the reaction: % yield = </w:t>
      </w:r>
      <w:r>
        <w:rPr>
          <w:rFonts w:ascii="Candara" w:hAnsi="Candara"/>
          <w:sz w:val="24"/>
          <w:u w:val="single"/>
        </w:rPr>
        <w:t>2-hydroxybenzoic acid (g)</w:t>
      </w:r>
      <w:r>
        <w:rPr>
          <w:rFonts w:ascii="Candara" w:hAnsi="Candara"/>
          <w:sz w:val="24"/>
        </w:rPr>
        <w:t xml:space="preserve"> * 100</w:t>
      </w:r>
    </w:p>
    <w:p w14:paraId="57704B40" w14:textId="6D36B40C" w:rsidR="00893E68" w:rsidRPr="00893E68" w:rsidRDefault="00893E68">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t xml:space="preserve">   </w:t>
      </w:r>
      <w:proofErr w:type="gramStart"/>
      <w:r>
        <w:rPr>
          <w:rFonts w:ascii="Candara" w:hAnsi="Candara"/>
          <w:sz w:val="24"/>
        </w:rPr>
        <w:t>oil</w:t>
      </w:r>
      <w:proofErr w:type="gramEnd"/>
      <w:r>
        <w:rPr>
          <w:rFonts w:ascii="Candara" w:hAnsi="Candara"/>
          <w:sz w:val="24"/>
        </w:rPr>
        <w:t xml:space="preserve"> of wintergreen (g) </w:t>
      </w:r>
    </w:p>
    <w:p w14:paraId="301FAE99" w14:textId="77777777" w:rsidR="00321B18" w:rsidRDefault="00321B18">
      <w:pPr>
        <w:rPr>
          <w:rFonts w:ascii="Candara" w:hAnsi="Candara"/>
          <w:sz w:val="24"/>
        </w:rPr>
      </w:pPr>
    </w:p>
    <w:p w14:paraId="717878C2" w14:textId="77777777" w:rsidR="00321B18" w:rsidRDefault="00321B18">
      <w:pPr>
        <w:rPr>
          <w:rFonts w:ascii="Candara" w:hAnsi="Candara"/>
          <w:sz w:val="24"/>
        </w:rPr>
      </w:pPr>
    </w:p>
    <w:p w14:paraId="3EE2DA38" w14:textId="77777777" w:rsidR="002C2BDB" w:rsidRDefault="002C2BDB">
      <w:pPr>
        <w:rPr>
          <w:rFonts w:ascii="Candara" w:hAnsi="Candara"/>
          <w:sz w:val="24"/>
        </w:rPr>
      </w:pPr>
      <w:r>
        <w:rPr>
          <w:rFonts w:ascii="Candara" w:hAnsi="Candara"/>
          <w:sz w:val="24"/>
        </w:rPr>
        <w:br w:type="page"/>
      </w:r>
    </w:p>
    <w:p w14:paraId="51D5928A" w14:textId="23FD7489" w:rsidR="00A867AC" w:rsidRPr="00D32BF1" w:rsidRDefault="002C2BDB" w:rsidP="00D32BF1">
      <w:pPr>
        <w:pStyle w:val="Heading1"/>
        <w:rPr>
          <w:color w:val="auto"/>
          <w:sz w:val="28"/>
        </w:rPr>
      </w:pPr>
      <w:bookmarkStart w:id="6" w:name="_Toc346030191"/>
      <w:r w:rsidRPr="00D32BF1">
        <w:rPr>
          <w:color w:val="auto"/>
          <w:sz w:val="28"/>
        </w:rPr>
        <w:t xml:space="preserve">Part F: Synthesis of acetylsalicylic acid from </w:t>
      </w:r>
      <w:r w:rsidR="00046B99" w:rsidRPr="00D32BF1">
        <w:rPr>
          <w:color w:val="auto"/>
          <w:sz w:val="28"/>
        </w:rPr>
        <w:t>2-hdroxybenzoic acid</w:t>
      </w:r>
      <w:bookmarkEnd w:id="6"/>
    </w:p>
    <w:p w14:paraId="670BF16F" w14:textId="2D635041" w:rsidR="00751A12" w:rsidRDefault="00C50CD0">
      <w:pPr>
        <w:rPr>
          <w:rFonts w:ascii="Candara" w:hAnsi="Candara"/>
          <w:sz w:val="24"/>
        </w:rPr>
      </w:pPr>
      <w:r>
        <w:rPr>
          <w:rFonts w:ascii="Candara" w:hAnsi="Candara"/>
          <w:sz w:val="24"/>
        </w:rPr>
        <w:t>In this exercise, you will react the</w:t>
      </w:r>
      <w:r w:rsidR="006918C1">
        <w:rPr>
          <w:rFonts w:ascii="Candara" w:hAnsi="Candara"/>
          <w:sz w:val="24"/>
        </w:rPr>
        <w:t xml:space="preserve"> salicylic acid</w:t>
      </w:r>
      <w:r>
        <w:rPr>
          <w:rFonts w:ascii="Candara" w:hAnsi="Candara"/>
          <w:sz w:val="24"/>
        </w:rPr>
        <w:t xml:space="preserve"> </w:t>
      </w:r>
      <w:r w:rsidR="006918C1">
        <w:rPr>
          <w:rFonts w:ascii="Candara" w:hAnsi="Candara"/>
          <w:sz w:val="24"/>
        </w:rPr>
        <w:t xml:space="preserve">(aka </w:t>
      </w:r>
      <w:r>
        <w:rPr>
          <w:rFonts w:ascii="Candara" w:hAnsi="Candara"/>
          <w:sz w:val="24"/>
        </w:rPr>
        <w:t>2-hydroxybenzoic acid</w:t>
      </w:r>
      <w:r w:rsidR="006918C1">
        <w:rPr>
          <w:rFonts w:ascii="Candara" w:hAnsi="Candara"/>
          <w:sz w:val="24"/>
        </w:rPr>
        <w:t>)</w:t>
      </w:r>
      <w:r>
        <w:rPr>
          <w:rFonts w:ascii="Candara" w:hAnsi="Candara"/>
          <w:sz w:val="24"/>
        </w:rPr>
        <w:t xml:space="preserve"> created in the last exercise with </w:t>
      </w:r>
      <w:r w:rsidR="00FA17A7">
        <w:rPr>
          <w:rFonts w:ascii="Candara" w:hAnsi="Candara"/>
          <w:sz w:val="24"/>
        </w:rPr>
        <w:t>acetic</w:t>
      </w:r>
      <w:r>
        <w:rPr>
          <w:rFonts w:ascii="Candara" w:hAnsi="Candara"/>
          <w:sz w:val="24"/>
        </w:rPr>
        <w:t xml:space="preserve"> anhydride to produce acetylsalicylic acid and acetic acid. Because </w:t>
      </w:r>
      <w:r w:rsidR="00FA17A7">
        <w:rPr>
          <w:rFonts w:ascii="Candara" w:hAnsi="Candara"/>
          <w:sz w:val="24"/>
        </w:rPr>
        <w:t>acetic</w:t>
      </w:r>
      <w:r>
        <w:rPr>
          <w:rFonts w:ascii="Candara" w:hAnsi="Candara"/>
          <w:sz w:val="24"/>
        </w:rPr>
        <w:t xml:space="preserve"> anhydride reacts with water all equipment must be dry to ensure success</w:t>
      </w:r>
      <w:r w:rsidR="00FA17A7">
        <w:rPr>
          <w:rFonts w:ascii="Candara" w:hAnsi="Candara"/>
          <w:sz w:val="24"/>
        </w:rPr>
        <w:t>!</w:t>
      </w:r>
    </w:p>
    <w:p w14:paraId="5354F120" w14:textId="5C950252" w:rsidR="00046B99" w:rsidRDefault="00430EC0" w:rsidP="0013035B">
      <w:pPr>
        <w:ind w:firstLine="720"/>
        <w:rPr>
          <w:rFonts w:ascii="Candara" w:hAnsi="Candara"/>
          <w:sz w:val="24"/>
        </w:rPr>
      </w:pPr>
      <w:r w:rsidRPr="00430EC0">
        <w:rPr>
          <w:rFonts w:ascii="Candara" w:hAnsi="Candara"/>
          <w:noProof/>
          <w:sz w:val="24"/>
        </w:rPr>
        <w:drawing>
          <wp:inline distT="0" distB="0" distL="0" distR="0" wp14:anchorId="124EFB31" wp14:editId="2645BA97">
            <wp:extent cx="4626004" cy="1232688"/>
            <wp:effectExtent l="0" t="0" r="0" b="12065"/>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7252" cy="1233021"/>
                    </a:xfrm>
                    <a:prstGeom prst="rect">
                      <a:avLst/>
                    </a:prstGeom>
                    <a:noFill/>
                    <a:ln>
                      <a:noFill/>
                    </a:ln>
                  </pic:spPr>
                </pic:pic>
              </a:graphicData>
            </a:graphic>
          </wp:inline>
        </w:drawing>
      </w:r>
    </w:p>
    <w:p w14:paraId="5AF3FB68" w14:textId="77777777" w:rsidR="00430EC0" w:rsidRPr="00430EC0" w:rsidRDefault="00430EC0">
      <w:pPr>
        <w:rPr>
          <w:rFonts w:ascii="Candara" w:hAnsi="Candara"/>
          <w:sz w:val="16"/>
          <w:szCs w:val="16"/>
        </w:rPr>
      </w:pPr>
    </w:p>
    <w:p w14:paraId="62AF75BB" w14:textId="469AC0DC" w:rsidR="006918C1" w:rsidRPr="006918C1" w:rsidRDefault="006918C1">
      <w:pPr>
        <w:rPr>
          <w:rFonts w:ascii="Candara" w:hAnsi="Candara"/>
          <w:sz w:val="24"/>
        </w:rPr>
      </w:pPr>
      <w:r>
        <w:rPr>
          <w:rFonts w:ascii="Candara" w:hAnsi="Candara"/>
          <w:sz w:val="24"/>
        </w:rPr>
        <w:t>Ideally, this reaction is done with a limiting amount of salicylic acid</w:t>
      </w:r>
      <w:r w:rsidR="00097258">
        <w:rPr>
          <w:rFonts w:ascii="Candara" w:hAnsi="Candara"/>
          <w:sz w:val="24"/>
        </w:rPr>
        <w:t xml:space="preserve"> and excess acetic anhydride so that the product is only contaminated with excess acetic anhydride. How is the contaminating acetic anhydride removed? When the crystals produced by the reaction are washed with cold water, the water reacts with excess acetic anhydride and hydrolyzes (or breaks) it into two molecules of acetic</w:t>
      </w:r>
      <w:r w:rsidR="002E333C">
        <w:rPr>
          <w:rFonts w:ascii="Candara" w:hAnsi="Candara"/>
          <w:sz w:val="24"/>
        </w:rPr>
        <w:t xml:space="preserve"> acid. The acetic acid is water-</w:t>
      </w:r>
      <w:r w:rsidR="00097258">
        <w:rPr>
          <w:rFonts w:ascii="Candara" w:hAnsi="Candara"/>
          <w:sz w:val="24"/>
        </w:rPr>
        <w:t xml:space="preserve">soluble and passes through the filter while acetylsalicylic acid is </w:t>
      </w:r>
      <w:r w:rsidR="002E333C">
        <w:rPr>
          <w:rFonts w:ascii="Candara" w:hAnsi="Candara"/>
          <w:sz w:val="24"/>
        </w:rPr>
        <w:t>only slightly</w:t>
      </w:r>
      <w:r w:rsidR="00097258">
        <w:rPr>
          <w:rFonts w:ascii="Candara" w:hAnsi="Candara"/>
          <w:sz w:val="24"/>
        </w:rPr>
        <w:t xml:space="preserve"> soluble in w</w:t>
      </w:r>
      <w:r w:rsidR="002E333C">
        <w:rPr>
          <w:rFonts w:ascii="Candara" w:hAnsi="Candara"/>
          <w:sz w:val="24"/>
        </w:rPr>
        <w:t>ater and remains in the filter.</w:t>
      </w:r>
    </w:p>
    <w:p w14:paraId="6C4C3630" w14:textId="77777777" w:rsidR="003776AD" w:rsidRPr="0059731A" w:rsidRDefault="003776AD">
      <w:pPr>
        <w:rPr>
          <w:rFonts w:ascii="Candara" w:hAnsi="Candara"/>
          <w:sz w:val="16"/>
          <w:szCs w:val="16"/>
          <w:u w:val="single"/>
        </w:rPr>
      </w:pPr>
    </w:p>
    <w:p w14:paraId="42C7C3CD" w14:textId="6B15A089" w:rsidR="003776AD" w:rsidRDefault="003776AD">
      <w:pPr>
        <w:rPr>
          <w:rFonts w:ascii="Candara" w:hAnsi="Candara"/>
          <w:sz w:val="24"/>
        </w:rPr>
      </w:pPr>
      <w:r w:rsidRPr="003776AD">
        <w:rPr>
          <w:rFonts w:ascii="Candara" w:hAnsi="Candara"/>
          <w:b/>
          <w:sz w:val="24"/>
        </w:rPr>
        <w:t>Mechanism of synthesis</w:t>
      </w:r>
      <w:r w:rsidR="0059731A">
        <w:rPr>
          <w:rFonts w:ascii="Candara" w:hAnsi="Candara"/>
          <w:b/>
          <w:sz w:val="24"/>
        </w:rPr>
        <w:t xml:space="preserve"> </w:t>
      </w:r>
      <w:r w:rsidR="0059731A">
        <w:rPr>
          <w:rFonts w:ascii="Candara" w:hAnsi="Candara"/>
          <w:sz w:val="24"/>
        </w:rPr>
        <w:t>(from Wikipedia ‘Aspirin’):</w:t>
      </w:r>
    </w:p>
    <w:p w14:paraId="04AF6CC3" w14:textId="60B618B8" w:rsidR="003776AD" w:rsidRPr="003776AD" w:rsidRDefault="003776AD">
      <w:pPr>
        <w:rPr>
          <w:rFonts w:ascii="Candara" w:hAnsi="Candara"/>
          <w:sz w:val="24"/>
        </w:rPr>
      </w:pPr>
      <w:r w:rsidRPr="003776AD">
        <w:rPr>
          <w:rFonts w:ascii="Candara" w:hAnsi="Candara"/>
          <w:noProof/>
          <w:sz w:val="24"/>
        </w:rPr>
        <w:drawing>
          <wp:inline distT="0" distB="0" distL="0" distR="0" wp14:anchorId="6BDCF981" wp14:editId="214149BA">
            <wp:extent cx="5486400" cy="1489710"/>
            <wp:effectExtent l="0" t="0" r="0" b="8890"/>
            <wp:docPr id="9" name="Picture 9" descr="Macintosh HD:private:var:folders:ky:mmjfdx650f73rbld7ms7tqfw0000gn:T:TemporaryItems:1600px-Acetylation_of_salicylic_acid,_mechan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ky:mmjfdx650f73rbld7ms7tqfw0000gn:T:TemporaryItems:1600px-Acetylation_of_salicylic_acid,_mechanis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489710"/>
                    </a:xfrm>
                    <a:prstGeom prst="rect">
                      <a:avLst/>
                    </a:prstGeom>
                    <a:noFill/>
                    <a:ln>
                      <a:noFill/>
                    </a:ln>
                  </pic:spPr>
                </pic:pic>
              </a:graphicData>
            </a:graphic>
          </wp:inline>
        </w:drawing>
      </w:r>
    </w:p>
    <w:p w14:paraId="58EC2DC9" w14:textId="56564646" w:rsidR="003776AD" w:rsidRPr="0059731A" w:rsidRDefault="0059731A">
      <w:pPr>
        <w:rPr>
          <w:rFonts w:ascii="Candara" w:hAnsi="Candara"/>
          <w:i/>
          <w:sz w:val="24"/>
        </w:rPr>
      </w:pPr>
      <w:r>
        <w:rPr>
          <w:rFonts w:ascii="Candara" w:hAnsi="Candara"/>
          <w:i/>
          <w:sz w:val="24"/>
        </w:rPr>
        <w:t>Where: H-A is the phosphoric or sulfuric acid catalyst and acetic acid is a by-product.</w:t>
      </w:r>
    </w:p>
    <w:p w14:paraId="1C87337E" w14:textId="77777777" w:rsidR="003776AD" w:rsidRPr="0059731A" w:rsidRDefault="003776AD">
      <w:pPr>
        <w:rPr>
          <w:rFonts w:ascii="Candara" w:hAnsi="Candara"/>
          <w:sz w:val="16"/>
          <w:szCs w:val="16"/>
          <w:u w:val="single"/>
        </w:rPr>
      </w:pPr>
    </w:p>
    <w:p w14:paraId="7E502EB8" w14:textId="6C0B3A25" w:rsidR="00430EC0" w:rsidRPr="00430EC0" w:rsidRDefault="00430EC0">
      <w:pPr>
        <w:rPr>
          <w:rFonts w:ascii="Candara" w:hAnsi="Candara"/>
          <w:sz w:val="24"/>
        </w:rPr>
      </w:pPr>
      <w:r>
        <w:rPr>
          <w:rFonts w:ascii="Candara" w:hAnsi="Candara"/>
          <w:sz w:val="24"/>
          <w:u w:val="single"/>
        </w:rPr>
        <w:t>Chemicals</w:t>
      </w:r>
      <w:r>
        <w:rPr>
          <w:rFonts w:ascii="Candara" w:hAnsi="Candara"/>
          <w:sz w:val="24"/>
        </w:rPr>
        <w:t>:</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sidR="00013342">
        <w:rPr>
          <w:rFonts w:ascii="Candara" w:hAnsi="Candara"/>
          <w:sz w:val="24"/>
        </w:rPr>
        <w:tab/>
      </w:r>
      <w:r>
        <w:rPr>
          <w:rFonts w:ascii="Candara" w:hAnsi="Candara"/>
          <w:sz w:val="24"/>
          <w:u w:val="single"/>
        </w:rPr>
        <w:t>Equipment</w:t>
      </w:r>
      <w:r>
        <w:rPr>
          <w:rFonts w:ascii="Candara" w:hAnsi="Candara"/>
          <w:sz w:val="24"/>
        </w:rPr>
        <w:t>:</w:t>
      </w:r>
    </w:p>
    <w:p w14:paraId="5D00AF41" w14:textId="44AF70C9" w:rsidR="00430EC0" w:rsidRDefault="00E12050">
      <w:pPr>
        <w:rPr>
          <w:rFonts w:ascii="Candara" w:hAnsi="Candara"/>
          <w:sz w:val="24"/>
        </w:rPr>
      </w:pPr>
      <w:proofErr w:type="gramStart"/>
      <w:r>
        <w:rPr>
          <w:rFonts w:ascii="Candara" w:hAnsi="Candara"/>
          <w:sz w:val="24"/>
        </w:rPr>
        <w:t>s</w:t>
      </w:r>
      <w:r w:rsidR="00E53885">
        <w:rPr>
          <w:rFonts w:ascii="Candara" w:hAnsi="Candara"/>
          <w:sz w:val="24"/>
        </w:rPr>
        <w:t>alicylic</w:t>
      </w:r>
      <w:proofErr w:type="gramEnd"/>
      <w:r w:rsidR="00E53885">
        <w:rPr>
          <w:rFonts w:ascii="Candara" w:hAnsi="Candara"/>
          <w:sz w:val="24"/>
        </w:rPr>
        <w:t xml:space="preserve"> acid </w:t>
      </w:r>
      <w:r w:rsidR="005E3973">
        <w:rPr>
          <w:rFonts w:ascii="Candara" w:hAnsi="Candara"/>
          <w:sz w:val="24"/>
        </w:rPr>
        <w:tab/>
      </w:r>
      <w:r w:rsidR="005E3973">
        <w:rPr>
          <w:rFonts w:ascii="Candara" w:hAnsi="Candara"/>
          <w:sz w:val="24"/>
        </w:rPr>
        <w:tab/>
      </w:r>
      <w:r w:rsidR="00E53885">
        <w:rPr>
          <w:rFonts w:ascii="Candara" w:hAnsi="Candara"/>
          <w:sz w:val="24"/>
        </w:rPr>
        <w:tab/>
      </w:r>
      <w:r w:rsidR="00E53885">
        <w:rPr>
          <w:rFonts w:ascii="Candara" w:hAnsi="Candara"/>
          <w:sz w:val="24"/>
        </w:rPr>
        <w:tab/>
      </w:r>
      <w:r w:rsidR="00013342">
        <w:rPr>
          <w:rFonts w:ascii="Candara" w:hAnsi="Candara"/>
          <w:sz w:val="24"/>
        </w:rPr>
        <w:tab/>
      </w:r>
      <w:r w:rsidR="005E3973">
        <w:rPr>
          <w:rFonts w:ascii="Candara" w:hAnsi="Candara"/>
          <w:sz w:val="24"/>
        </w:rPr>
        <w:t>heating stir</w:t>
      </w:r>
      <w:r w:rsidR="00013342">
        <w:rPr>
          <w:rFonts w:ascii="Candara" w:hAnsi="Candara"/>
          <w:sz w:val="24"/>
        </w:rPr>
        <w:t xml:space="preserve"> plate &amp; beaker</w:t>
      </w:r>
    </w:p>
    <w:p w14:paraId="1DA9A844" w14:textId="1201E47D" w:rsidR="00430EC0" w:rsidRDefault="00430EC0">
      <w:pPr>
        <w:rPr>
          <w:rFonts w:ascii="Candara" w:hAnsi="Candara"/>
          <w:sz w:val="24"/>
        </w:rPr>
      </w:pPr>
      <w:proofErr w:type="gramStart"/>
      <w:r>
        <w:rPr>
          <w:rFonts w:ascii="Candara" w:hAnsi="Candara"/>
          <w:sz w:val="24"/>
        </w:rPr>
        <w:t>acetic</w:t>
      </w:r>
      <w:proofErr w:type="gramEnd"/>
      <w:r>
        <w:rPr>
          <w:rFonts w:ascii="Candara" w:hAnsi="Candara"/>
          <w:sz w:val="24"/>
        </w:rPr>
        <w:t xml:space="preserve"> anhydride</w:t>
      </w:r>
      <w:r w:rsidR="00013342">
        <w:rPr>
          <w:rFonts w:ascii="Candara" w:hAnsi="Candara"/>
          <w:sz w:val="24"/>
        </w:rPr>
        <w:t xml:space="preserve"> (10.6 M)</w:t>
      </w:r>
      <w:r w:rsidR="00013342">
        <w:rPr>
          <w:rFonts w:ascii="Candara" w:hAnsi="Candara"/>
          <w:sz w:val="24"/>
        </w:rPr>
        <w:tab/>
      </w:r>
      <w:r w:rsidR="005E3973">
        <w:rPr>
          <w:rFonts w:ascii="Candara" w:hAnsi="Candara"/>
          <w:sz w:val="24"/>
        </w:rPr>
        <w:tab/>
      </w:r>
      <w:r w:rsidR="00013342">
        <w:rPr>
          <w:rFonts w:ascii="Candara" w:hAnsi="Candara"/>
          <w:sz w:val="24"/>
        </w:rPr>
        <w:tab/>
      </w:r>
      <w:r w:rsidR="005E3973">
        <w:rPr>
          <w:rFonts w:ascii="Candara" w:hAnsi="Candara"/>
          <w:sz w:val="24"/>
        </w:rPr>
        <w:t>pear-shaped flask</w:t>
      </w:r>
      <w:r w:rsidR="00CA7D30">
        <w:rPr>
          <w:rFonts w:ascii="Candara" w:hAnsi="Candara"/>
          <w:sz w:val="24"/>
        </w:rPr>
        <w:t xml:space="preserve"> &amp; condenser</w:t>
      </w:r>
    </w:p>
    <w:p w14:paraId="377C8790" w14:textId="286CABE5" w:rsidR="005E3973" w:rsidRDefault="005E3973">
      <w:pPr>
        <w:rPr>
          <w:rFonts w:ascii="Candara" w:hAnsi="Candara"/>
          <w:sz w:val="24"/>
        </w:rPr>
      </w:pPr>
      <w:proofErr w:type="gramStart"/>
      <w:r>
        <w:rPr>
          <w:rFonts w:ascii="Candara" w:hAnsi="Candara"/>
          <w:sz w:val="24"/>
        </w:rPr>
        <w:t>concentrated</w:t>
      </w:r>
      <w:proofErr w:type="gramEnd"/>
      <w:r>
        <w:rPr>
          <w:rFonts w:ascii="Candara" w:hAnsi="Candara"/>
          <w:sz w:val="24"/>
        </w:rPr>
        <w:t xml:space="preserve"> phosphoric acid</w:t>
      </w:r>
      <w:r w:rsidR="00013342">
        <w:rPr>
          <w:rFonts w:ascii="Candara" w:hAnsi="Candara"/>
          <w:sz w:val="24"/>
        </w:rPr>
        <w:t xml:space="preserve"> (14.8 M)</w:t>
      </w:r>
      <w:r>
        <w:rPr>
          <w:rFonts w:ascii="Candara" w:hAnsi="Candara"/>
          <w:sz w:val="24"/>
        </w:rPr>
        <w:tab/>
        <w:t>beakers</w:t>
      </w:r>
    </w:p>
    <w:p w14:paraId="52E870AB" w14:textId="198696BB" w:rsidR="00AC61AF" w:rsidRDefault="00F54562">
      <w:pPr>
        <w:rPr>
          <w:rFonts w:ascii="Candara" w:hAnsi="Candara"/>
          <w:sz w:val="24"/>
        </w:rPr>
      </w:pPr>
      <w:r>
        <w:rPr>
          <w:rFonts w:ascii="Candara" w:hAnsi="Candara"/>
          <w:i/>
          <w:sz w:val="24"/>
        </w:rPr>
        <w:t>[</w:t>
      </w:r>
      <w:proofErr w:type="gramStart"/>
      <w:r>
        <w:rPr>
          <w:rFonts w:ascii="Candara" w:hAnsi="Candara"/>
          <w:i/>
          <w:sz w:val="24"/>
        </w:rPr>
        <w:t>or</w:t>
      </w:r>
      <w:proofErr w:type="gramEnd"/>
      <w:r>
        <w:rPr>
          <w:rFonts w:ascii="Candara" w:hAnsi="Candara"/>
          <w:i/>
          <w:sz w:val="24"/>
        </w:rPr>
        <w:t xml:space="preserve"> concentrated sulfuric acid]</w:t>
      </w:r>
      <w:r>
        <w:rPr>
          <w:rFonts w:ascii="Candara" w:hAnsi="Candara"/>
          <w:sz w:val="24"/>
        </w:rPr>
        <w:tab/>
      </w:r>
      <w:r w:rsidR="00013342">
        <w:rPr>
          <w:rFonts w:ascii="Candara" w:hAnsi="Candara"/>
          <w:sz w:val="24"/>
        </w:rPr>
        <w:tab/>
      </w:r>
      <w:r w:rsidR="005E3973">
        <w:rPr>
          <w:rFonts w:ascii="Candara" w:hAnsi="Candara"/>
          <w:sz w:val="24"/>
        </w:rPr>
        <w:t>vacuum flask &amp; set up</w:t>
      </w:r>
    </w:p>
    <w:p w14:paraId="755F4559" w14:textId="5B5130E4" w:rsidR="00AC61AF" w:rsidRDefault="00F54562">
      <w:pPr>
        <w:rPr>
          <w:rFonts w:ascii="Candara" w:hAnsi="Candara"/>
          <w:sz w:val="24"/>
        </w:rPr>
      </w:pPr>
      <w:proofErr w:type="gramStart"/>
      <w:r>
        <w:rPr>
          <w:rFonts w:ascii="Candara" w:hAnsi="Candara"/>
          <w:sz w:val="24"/>
        </w:rPr>
        <w:t>ice</w:t>
      </w:r>
      <w:proofErr w:type="gramEnd"/>
      <w:r>
        <w:rPr>
          <w:rFonts w:ascii="Candara" w:hAnsi="Candara"/>
          <w:sz w:val="24"/>
        </w:rPr>
        <w:tab/>
      </w:r>
      <w:r w:rsidR="00AC61AF">
        <w:rPr>
          <w:rFonts w:ascii="Candara" w:hAnsi="Candara"/>
          <w:sz w:val="24"/>
        </w:rPr>
        <w:tab/>
      </w:r>
      <w:r w:rsidR="00AC61AF">
        <w:rPr>
          <w:rFonts w:ascii="Candara" w:hAnsi="Candara"/>
          <w:sz w:val="24"/>
        </w:rPr>
        <w:tab/>
      </w:r>
      <w:r w:rsidR="00AC61AF">
        <w:rPr>
          <w:rFonts w:ascii="Candara" w:hAnsi="Candara"/>
          <w:sz w:val="24"/>
        </w:rPr>
        <w:tab/>
      </w:r>
      <w:r>
        <w:rPr>
          <w:rFonts w:ascii="Candara" w:hAnsi="Candara"/>
          <w:sz w:val="24"/>
        </w:rPr>
        <w:tab/>
      </w:r>
      <w:r w:rsidR="00013342">
        <w:rPr>
          <w:rFonts w:ascii="Candara" w:hAnsi="Candara"/>
          <w:sz w:val="24"/>
        </w:rPr>
        <w:tab/>
      </w:r>
      <w:r w:rsidR="00AC61AF">
        <w:rPr>
          <w:rFonts w:ascii="Candara" w:hAnsi="Candara"/>
          <w:sz w:val="24"/>
        </w:rPr>
        <w:t>glass stirring rod</w:t>
      </w:r>
    </w:p>
    <w:p w14:paraId="6BA6DC31" w14:textId="54CD7411" w:rsidR="00CA7D30" w:rsidRDefault="00F54562">
      <w:pPr>
        <w:rPr>
          <w:rFonts w:ascii="Candara" w:hAnsi="Candara"/>
          <w:sz w:val="24"/>
        </w:rPr>
      </w:pPr>
      <w:proofErr w:type="gramStart"/>
      <w:r>
        <w:rPr>
          <w:rFonts w:ascii="Candara" w:hAnsi="Candara"/>
          <w:sz w:val="24"/>
        </w:rPr>
        <w:t>distilled</w:t>
      </w:r>
      <w:proofErr w:type="gramEnd"/>
      <w:r>
        <w:rPr>
          <w:rFonts w:ascii="Candara" w:hAnsi="Candara"/>
          <w:sz w:val="24"/>
        </w:rPr>
        <w:t xml:space="preserve"> water</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sidR="00013342">
        <w:rPr>
          <w:rFonts w:ascii="Candara" w:hAnsi="Candara"/>
          <w:sz w:val="24"/>
        </w:rPr>
        <w:tab/>
      </w:r>
      <w:r w:rsidR="00CA7D30">
        <w:rPr>
          <w:rFonts w:ascii="Candara" w:hAnsi="Candara"/>
          <w:sz w:val="24"/>
        </w:rPr>
        <w:t>pipettes &amp; roller</w:t>
      </w:r>
    </w:p>
    <w:p w14:paraId="4FB2269C" w14:textId="68EA96D3" w:rsidR="005E3973" w:rsidRPr="00AC61AF" w:rsidRDefault="005E3973" w:rsidP="00AC61AF">
      <w:pPr>
        <w:rPr>
          <w:rFonts w:ascii="Candara" w:hAnsi="Candara"/>
          <w:sz w:val="24"/>
        </w:rPr>
      </w:pPr>
      <w:r w:rsidRPr="00AC61AF">
        <w:rPr>
          <w:rFonts w:ascii="Candara" w:hAnsi="Candara"/>
          <w:sz w:val="24"/>
        </w:rPr>
        <w:tab/>
      </w:r>
      <w:r w:rsidRPr="00AC61AF">
        <w:rPr>
          <w:rFonts w:ascii="Candara" w:hAnsi="Candara"/>
          <w:sz w:val="24"/>
        </w:rPr>
        <w:tab/>
      </w:r>
      <w:r w:rsidRPr="00AC61AF">
        <w:rPr>
          <w:rFonts w:ascii="Candara" w:hAnsi="Candara"/>
          <w:sz w:val="24"/>
        </w:rPr>
        <w:tab/>
      </w:r>
      <w:r w:rsidRPr="00AC61AF">
        <w:rPr>
          <w:rFonts w:ascii="Candara" w:hAnsi="Candara"/>
          <w:sz w:val="24"/>
        </w:rPr>
        <w:tab/>
      </w:r>
      <w:r w:rsidRPr="00AC61AF">
        <w:rPr>
          <w:rFonts w:ascii="Candara" w:hAnsi="Candara"/>
          <w:sz w:val="24"/>
        </w:rPr>
        <w:tab/>
      </w:r>
      <w:r w:rsidR="00013342">
        <w:rPr>
          <w:rFonts w:ascii="Candara" w:hAnsi="Candara"/>
          <w:sz w:val="24"/>
        </w:rPr>
        <w:tab/>
      </w:r>
      <w:proofErr w:type="spellStart"/>
      <w:r w:rsidRPr="00AC61AF">
        <w:rPr>
          <w:rFonts w:ascii="Candara" w:hAnsi="Candara"/>
          <w:sz w:val="24"/>
        </w:rPr>
        <w:t>Büchner</w:t>
      </w:r>
      <w:proofErr w:type="spellEnd"/>
      <w:r w:rsidRPr="00AC61AF">
        <w:rPr>
          <w:rFonts w:ascii="Candara" w:hAnsi="Candara"/>
          <w:sz w:val="24"/>
        </w:rPr>
        <w:t xml:space="preserve"> funnel &amp; filter paper</w:t>
      </w:r>
    </w:p>
    <w:p w14:paraId="566856C1" w14:textId="7C31764A" w:rsidR="00AC61AF" w:rsidRDefault="00AC61AF" w:rsidP="00013342">
      <w:pPr>
        <w:ind w:left="3600" w:firstLine="720"/>
        <w:rPr>
          <w:rFonts w:ascii="Candara" w:hAnsi="Candara"/>
          <w:sz w:val="24"/>
        </w:rPr>
      </w:pPr>
      <w:proofErr w:type="gramStart"/>
      <w:r>
        <w:rPr>
          <w:rFonts w:ascii="Candara" w:hAnsi="Candara"/>
          <w:sz w:val="24"/>
        </w:rPr>
        <w:t>w</w:t>
      </w:r>
      <w:r w:rsidRPr="00AC61AF">
        <w:rPr>
          <w:rFonts w:ascii="Candara" w:hAnsi="Candara"/>
          <w:sz w:val="24"/>
        </w:rPr>
        <w:t>atch</w:t>
      </w:r>
      <w:proofErr w:type="gramEnd"/>
      <w:r>
        <w:rPr>
          <w:rFonts w:ascii="Candara" w:hAnsi="Candara"/>
          <w:sz w:val="24"/>
        </w:rPr>
        <w:t xml:space="preserve"> </w:t>
      </w:r>
      <w:r w:rsidR="001C6D40">
        <w:rPr>
          <w:rFonts w:ascii="Candara" w:hAnsi="Candara"/>
          <w:sz w:val="24"/>
        </w:rPr>
        <w:t>glass</w:t>
      </w:r>
    </w:p>
    <w:p w14:paraId="6FBDEB8D" w14:textId="64026825" w:rsidR="00A23605" w:rsidRDefault="00A23605" w:rsidP="00013342">
      <w:pPr>
        <w:ind w:left="3600" w:firstLine="720"/>
        <w:rPr>
          <w:rFonts w:ascii="Candara" w:hAnsi="Candara"/>
          <w:sz w:val="24"/>
        </w:rPr>
      </w:pPr>
      <w:proofErr w:type="spellStart"/>
      <w:proofErr w:type="gramStart"/>
      <w:r>
        <w:rPr>
          <w:rFonts w:ascii="Candara" w:hAnsi="Candara"/>
          <w:sz w:val="24"/>
        </w:rPr>
        <w:t>scoopula</w:t>
      </w:r>
      <w:proofErr w:type="spellEnd"/>
      <w:proofErr w:type="gramEnd"/>
      <w:r>
        <w:rPr>
          <w:rFonts w:ascii="Candara" w:hAnsi="Candara"/>
          <w:sz w:val="24"/>
        </w:rPr>
        <w:t xml:space="preserve"> or spatula</w:t>
      </w:r>
    </w:p>
    <w:p w14:paraId="569DFF72" w14:textId="1093E222" w:rsidR="00AC61AF" w:rsidRPr="001C6D40" w:rsidRDefault="001C6D40" w:rsidP="00013342">
      <w:pPr>
        <w:ind w:left="3600" w:firstLine="720"/>
        <w:rPr>
          <w:rFonts w:ascii="Candara" w:hAnsi="Candara"/>
          <w:sz w:val="24"/>
        </w:rPr>
      </w:pPr>
      <w:bookmarkStart w:id="7" w:name="_GoBack"/>
      <w:bookmarkEnd w:id="7"/>
      <w:r>
        <w:rPr>
          <w:rFonts w:ascii="Candara" w:hAnsi="Candara"/>
          <w:sz w:val="24"/>
        </w:rPr>
        <w:t>electronic balance &amp; weigh paper</w:t>
      </w:r>
      <w:r>
        <w:rPr>
          <w:rFonts w:ascii="Candara" w:hAnsi="Candara"/>
          <w:sz w:val="24"/>
        </w:rPr>
        <w:tab/>
      </w:r>
      <w:r>
        <w:rPr>
          <w:rFonts w:ascii="Candara" w:hAnsi="Candara"/>
          <w:sz w:val="24"/>
        </w:rPr>
        <w:tab/>
      </w:r>
      <w:r>
        <w:rPr>
          <w:rFonts w:ascii="Candara" w:hAnsi="Candara"/>
          <w:sz w:val="24"/>
        </w:rPr>
        <w:tab/>
      </w:r>
      <w:r>
        <w:rPr>
          <w:rFonts w:ascii="Candara" w:hAnsi="Candara"/>
          <w:sz w:val="24"/>
        </w:rPr>
        <w:tab/>
      </w:r>
    </w:p>
    <w:p w14:paraId="065D9F25" w14:textId="6C87E5D0" w:rsidR="00AC61AF" w:rsidRPr="00CA7D30" w:rsidRDefault="00AC61AF" w:rsidP="00AC61AF">
      <w:pPr>
        <w:rPr>
          <w:rFonts w:ascii="Candara" w:hAnsi="Candara"/>
          <w:sz w:val="24"/>
        </w:rPr>
      </w:pPr>
      <w:r>
        <w:rPr>
          <w:rFonts w:ascii="Candara" w:hAnsi="Candara"/>
          <w:b/>
          <w:sz w:val="24"/>
        </w:rPr>
        <w:t>Aspirin synthesis procedure:</w:t>
      </w:r>
      <w:r w:rsidR="00CA7D30">
        <w:rPr>
          <w:rFonts w:ascii="Candara" w:hAnsi="Candara"/>
          <w:b/>
          <w:sz w:val="24"/>
        </w:rPr>
        <w:br/>
      </w:r>
      <w:r w:rsidR="00CA7D30" w:rsidRPr="00CA7D30">
        <w:rPr>
          <w:rFonts w:ascii="Candara" w:hAnsi="Candara"/>
          <w:sz w:val="24"/>
        </w:rPr>
        <w:t>NB: Most of this procedure is done in a chemical fume hood</w:t>
      </w:r>
      <w:r w:rsidR="00CA7D30">
        <w:rPr>
          <w:rFonts w:ascii="Candara" w:hAnsi="Candara"/>
          <w:sz w:val="24"/>
        </w:rPr>
        <w:t>.</w:t>
      </w:r>
    </w:p>
    <w:p w14:paraId="392C3B33" w14:textId="7A944BB2" w:rsidR="00CA7D30" w:rsidRDefault="00CA7D30" w:rsidP="007D668B">
      <w:pPr>
        <w:pStyle w:val="ListParagraph"/>
        <w:numPr>
          <w:ilvl w:val="0"/>
          <w:numId w:val="18"/>
        </w:numPr>
        <w:rPr>
          <w:rFonts w:ascii="Candara" w:hAnsi="Candara"/>
          <w:sz w:val="24"/>
        </w:rPr>
      </w:pPr>
      <w:r w:rsidRPr="007D668B">
        <w:rPr>
          <w:rFonts w:ascii="Candara" w:hAnsi="Candara"/>
          <w:sz w:val="24"/>
        </w:rPr>
        <w:t>Set up the heating stir plate in a chem</w:t>
      </w:r>
      <w:r w:rsidR="009004AE" w:rsidRPr="007D668B">
        <w:rPr>
          <w:rFonts w:ascii="Candara" w:hAnsi="Candara"/>
          <w:sz w:val="24"/>
        </w:rPr>
        <w:t>ical fume hood and create a hot-</w:t>
      </w:r>
      <w:r w:rsidRPr="007D668B">
        <w:rPr>
          <w:rFonts w:ascii="Candara" w:hAnsi="Candara"/>
          <w:sz w:val="24"/>
        </w:rPr>
        <w:t>water bath.</w:t>
      </w:r>
    </w:p>
    <w:p w14:paraId="32413070" w14:textId="77777777" w:rsidR="007D668B" w:rsidRPr="007D668B" w:rsidRDefault="007D668B" w:rsidP="007D668B">
      <w:pPr>
        <w:rPr>
          <w:rFonts w:ascii="Candara" w:hAnsi="Candara"/>
          <w:sz w:val="16"/>
          <w:szCs w:val="16"/>
        </w:rPr>
      </w:pPr>
    </w:p>
    <w:p w14:paraId="50AF030A" w14:textId="63CA528D" w:rsidR="00AC61AF" w:rsidRPr="007D668B" w:rsidRDefault="001C6D40" w:rsidP="007D668B">
      <w:pPr>
        <w:pStyle w:val="ListParagraph"/>
        <w:numPr>
          <w:ilvl w:val="0"/>
          <w:numId w:val="18"/>
        </w:numPr>
        <w:rPr>
          <w:rFonts w:ascii="Candara" w:hAnsi="Candara"/>
          <w:sz w:val="24"/>
        </w:rPr>
      </w:pPr>
      <w:r w:rsidRPr="007D668B">
        <w:rPr>
          <w:rFonts w:ascii="Candara" w:hAnsi="Candara"/>
          <w:sz w:val="24"/>
        </w:rPr>
        <w:t>Weigh out 2.o g of 2-hydroxybenzoic acid and record the mass exactly.</w:t>
      </w:r>
    </w:p>
    <w:p w14:paraId="09EC190D" w14:textId="77777777" w:rsidR="007D668B" w:rsidRPr="007D668B" w:rsidRDefault="007D668B" w:rsidP="007D668B">
      <w:pPr>
        <w:rPr>
          <w:rFonts w:ascii="Candara" w:hAnsi="Candara"/>
          <w:sz w:val="16"/>
          <w:szCs w:val="16"/>
        </w:rPr>
      </w:pPr>
    </w:p>
    <w:p w14:paraId="1456DF89" w14:textId="681F07B5" w:rsidR="001C6D40" w:rsidRPr="007D668B" w:rsidRDefault="001C6D40" w:rsidP="007D668B">
      <w:pPr>
        <w:pStyle w:val="ListParagraph"/>
        <w:numPr>
          <w:ilvl w:val="0"/>
          <w:numId w:val="18"/>
        </w:numPr>
        <w:rPr>
          <w:rFonts w:ascii="Candara" w:hAnsi="Candara"/>
          <w:sz w:val="24"/>
        </w:rPr>
      </w:pPr>
      <w:r w:rsidRPr="007D668B">
        <w:rPr>
          <w:rFonts w:ascii="Candara" w:hAnsi="Candara"/>
          <w:sz w:val="24"/>
        </w:rPr>
        <w:t>Transfer the compound to a pear-shaped flask.</w:t>
      </w:r>
    </w:p>
    <w:p w14:paraId="4189AB77" w14:textId="77777777" w:rsidR="007D668B" w:rsidRPr="007D668B" w:rsidRDefault="007D668B" w:rsidP="007D668B">
      <w:pPr>
        <w:rPr>
          <w:rFonts w:ascii="Candara" w:hAnsi="Candara"/>
          <w:sz w:val="16"/>
          <w:szCs w:val="16"/>
        </w:rPr>
      </w:pPr>
    </w:p>
    <w:p w14:paraId="0712266A" w14:textId="01569CD5" w:rsidR="001C6D40" w:rsidRPr="007D668B" w:rsidRDefault="001C6D40" w:rsidP="007D668B">
      <w:pPr>
        <w:pStyle w:val="ListParagraph"/>
        <w:numPr>
          <w:ilvl w:val="0"/>
          <w:numId w:val="18"/>
        </w:numPr>
        <w:rPr>
          <w:rFonts w:ascii="Candara" w:hAnsi="Candara"/>
          <w:sz w:val="24"/>
        </w:rPr>
      </w:pPr>
      <w:r w:rsidRPr="007D668B">
        <w:rPr>
          <w:rFonts w:ascii="Candara" w:hAnsi="Candara"/>
          <w:sz w:val="24"/>
        </w:rPr>
        <w:t>Working in the hood, use a pipette to collect 2 mL of acetic anhydride and add it to the flask.</w:t>
      </w:r>
    </w:p>
    <w:p w14:paraId="5983C05B" w14:textId="77777777" w:rsidR="007D668B" w:rsidRPr="007D668B" w:rsidRDefault="007D668B" w:rsidP="007D668B">
      <w:pPr>
        <w:rPr>
          <w:rFonts w:ascii="Candara" w:hAnsi="Candara"/>
          <w:sz w:val="16"/>
          <w:szCs w:val="16"/>
        </w:rPr>
      </w:pPr>
    </w:p>
    <w:p w14:paraId="127D42C7" w14:textId="7352CF5C" w:rsidR="0082755F" w:rsidRPr="0082755F" w:rsidRDefault="00CA7D30" w:rsidP="0082755F">
      <w:pPr>
        <w:pStyle w:val="ListParagraph"/>
        <w:numPr>
          <w:ilvl w:val="0"/>
          <w:numId w:val="18"/>
        </w:numPr>
        <w:rPr>
          <w:rFonts w:ascii="Candara" w:hAnsi="Candara"/>
          <w:sz w:val="24"/>
        </w:rPr>
      </w:pPr>
      <w:r w:rsidRPr="007D668B">
        <w:rPr>
          <w:rFonts w:ascii="Candara" w:hAnsi="Candara"/>
          <w:sz w:val="24"/>
        </w:rPr>
        <w:t>Still in the hood, add 8 drops of concentrated phosphoric acid.</w:t>
      </w:r>
      <w:r w:rsidR="00F54562">
        <w:rPr>
          <w:rFonts w:ascii="Candara" w:hAnsi="Candara"/>
          <w:sz w:val="24"/>
        </w:rPr>
        <w:t xml:space="preserve"> </w:t>
      </w:r>
      <w:r w:rsidR="0082755F">
        <w:rPr>
          <w:rFonts w:ascii="Candara" w:hAnsi="Candara"/>
          <w:sz w:val="24"/>
        </w:rPr>
        <w:br/>
      </w:r>
      <w:r w:rsidR="00F54562">
        <w:rPr>
          <w:rFonts w:ascii="Candara" w:hAnsi="Candara"/>
          <w:sz w:val="24"/>
        </w:rPr>
        <w:t>[Note: concentrated sulfuric acid</w:t>
      </w:r>
      <w:r w:rsidR="0082755F">
        <w:rPr>
          <w:rFonts w:ascii="Candara" w:hAnsi="Candara"/>
          <w:sz w:val="24"/>
        </w:rPr>
        <w:t xml:space="preserve"> can be substituted for phosphoric acid, though yields will be lower.]</w:t>
      </w:r>
    </w:p>
    <w:p w14:paraId="2E7751E1" w14:textId="77777777" w:rsidR="007D668B" w:rsidRPr="007D668B" w:rsidRDefault="007D668B" w:rsidP="007D668B">
      <w:pPr>
        <w:rPr>
          <w:rFonts w:ascii="Candara" w:hAnsi="Candara"/>
          <w:sz w:val="16"/>
          <w:szCs w:val="16"/>
        </w:rPr>
      </w:pPr>
    </w:p>
    <w:p w14:paraId="367E2C65" w14:textId="217A0246" w:rsidR="009004AE" w:rsidRPr="007D668B" w:rsidRDefault="009004AE" w:rsidP="007D668B">
      <w:pPr>
        <w:pStyle w:val="ListParagraph"/>
        <w:numPr>
          <w:ilvl w:val="0"/>
          <w:numId w:val="18"/>
        </w:numPr>
        <w:rPr>
          <w:rFonts w:ascii="Candara" w:hAnsi="Candara"/>
          <w:sz w:val="24"/>
        </w:rPr>
      </w:pPr>
      <w:r w:rsidRPr="007D668B">
        <w:rPr>
          <w:rFonts w:ascii="Candara" w:hAnsi="Candara"/>
          <w:sz w:val="24"/>
        </w:rPr>
        <w:t>Place the condenser on top of the flask and clamp the glassware together.</w:t>
      </w:r>
    </w:p>
    <w:p w14:paraId="328CF104" w14:textId="77777777" w:rsidR="007D668B" w:rsidRPr="007D668B" w:rsidRDefault="007D668B" w:rsidP="007D668B">
      <w:pPr>
        <w:rPr>
          <w:rFonts w:ascii="Candara" w:hAnsi="Candara"/>
          <w:sz w:val="16"/>
          <w:szCs w:val="16"/>
        </w:rPr>
      </w:pPr>
    </w:p>
    <w:p w14:paraId="60B5FA44" w14:textId="2628E4C0" w:rsidR="009004AE" w:rsidRPr="007D668B" w:rsidRDefault="009004AE" w:rsidP="007D668B">
      <w:pPr>
        <w:pStyle w:val="ListParagraph"/>
        <w:numPr>
          <w:ilvl w:val="0"/>
          <w:numId w:val="18"/>
        </w:numPr>
        <w:rPr>
          <w:rFonts w:ascii="Candara" w:hAnsi="Candara"/>
          <w:sz w:val="24"/>
        </w:rPr>
      </w:pPr>
      <w:r w:rsidRPr="007D668B">
        <w:rPr>
          <w:rFonts w:ascii="Candara" w:hAnsi="Candara"/>
          <w:sz w:val="24"/>
        </w:rPr>
        <w:t>Swirl the flask in the hot-water bath until the solid is dissolved. Heat for another 5 minutes.</w:t>
      </w:r>
    </w:p>
    <w:p w14:paraId="7526F4AF" w14:textId="77777777" w:rsidR="007D668B" w:rsidRPr="007D668B" w:rsidRDefault="007D668B" w:rsidP="007D668B">
      <w:pPr>
        <w:rPr>
          <w:rFonts w:ascii="Candara" w:hAnsi="Candara"/>
          <w:sz w:val="16"/>
          <w:szCs w:val="16"/>
        </w:rPr>
      </w:pPr>
    </w:p>
    <w:p w14:paraId="09DC619C" w14:textId="3E43DCEC" w:rsidR="009004AE" w:rsidRPr="007D668B" w:rsidRDefault="009004AE" w:rsidP="007D668B">
      <w:pPr>
        <w:pStyle w:val="ListParagraph"/>
        <w:numPr>
          <w:ilvl w:val="0"/>
          <w:numId w:val="18"/>
        </w:numPr>
        <w:rPr>
          <w:rFonts w:ascii="Candara" w:hAnsi="Candara"/>
          <w:sz w:val="24"/>
        </w:rPr>
      </w:pPr>
      <w:r w:rsidRPr="007D668B">
        <w:rPr>
          <w:rFonts w:ascii="Candara" w:hAnsi="Candara"/>
          <w:sz w:val="24"/>
        </w:rPr>
        <w:t>Use a pipette to carefully add 5 mL of cold water to the flask.</w:t>
      </w:r>
    </w:p>
    <w:p w14:paraId="6406FCD8" w14:textId="77777777" w:rsidR="007D668B" w:rsidRPr="007D668B" w:rsidRDefault="007D668B" w:rsidP="007D668B">
      <w:pPr>
        <w:rPr>
          <w:rFonts w:ascii="Candara" w:hAnsi="Candara"/>
          <w:sz w:val="16"/>
          <w:szCs w:val="16"/>
        </w:rPr>
      </w:pPr>
    </w:p>
    <w:p w14:paraId="6B192240" w14:textId="01783AB2" w:rsidR="009004AE" w:rsidRPr="007D668B" w:rsidRDefault="00A07B57" w:rsidP="007D668B">
      <w:pPr>
        <w:pStyle w:val="ListParagraph"/>
        <w:numPr>
          <w:ilvl w:val="0"/>
          <w:numId w:val="18"/>
        </w:numPr>
        <w:rPr>
          <w:rFonts w:ascii="Candara" w:hAnsi="Candara"/>
          <w:sz w:val="24"/>
        </w:rPr>
      </w:pPr>
      <w:r w:rsidRPr="007D668B">
        <w:rPr>
          <w:rFonts w:ascii="Candara" w:hAnsi="Candara"/>
          <w:sz w:val="24"/>
        </w:rPr>
        <w:t>Stir vigorously with a glass stir rod and s</w:t>
      </w:r>
      <w:r w:rsidR="009004AE" w:rsidRPr="007D668B">
        <w:rPr>
          <w:rFonts w:ascii="Candara" w:hAnsi="Candara"/>
          <w:sz w:val="24"/>
        </w:rPr>
        <w:t>tand</w:t>
      </w:r>
      <w:r w:rsidRPr="007D668B">
        <w:rPr>
          <w:rFonts w:ascii="Candara" w:hAnsi="Candara"/>
          <w:sz w:val="24"/>
        </w:rPr>
        <w:t xml:space="preserve"> the flask in an ice-water bath until precipitation is complete.</w:t>
      </w:r>
    </w:p>
    <w:p w14:paraId="7B1ED4DD" w14:textId="77777777" w:rsidR="007D668B" w:rsidRPr="007D668B" w:rsidRDefault="007D668B" w:rsidP="007D668B">
      <w:pPr>
        <w:rPr>
          <w:rFonts w:ascii="Candara" w:hAnsi="Candara"/>
          <w:sz w:val="16"/>
          <w:szCs w:val="16"/>
        </w:rPr>
      </w:pPr>
    </w:p>
    <w:p w14:paraId="5F02976E" w14:textId="12E569FA" w:rsidR="00A07B57" w:rsidRPr="007D668B" w:rsidRDefault="00A07B57" w:rsidP="007D668B">
      <w:pPr>
        <w:pStyle w:val="ListParagraph"/>
        <w:numPr>
          <w:ilvl w:val="0"/>
          <w:numId w:val="18"/>
        </w:numPr>
        <w:rPr>
          <w:rFonts w:ascii="Candara" w:hAnsi="Candara"/>
          <w:sz w:val="24"/>
        </w:rPr>
      </w:pPr>
      <w:r w:rsidRPr="007D668B">
        <w:rPr>
          <w:rFonts w:ascii="Candara" w:hAnsi="Candara"/>
          <w:sz w:val="24"/>
        </w:rPr>
        <w:t xml:space="preserve">Isolate the product by filtration through a </w:t>
      </w:r>
      <w:proofErr w:type="spellStart"/>
      <w:r w:rsidRPr="007D668B">
        <w:rPr>
          <w:rFonts w:ascii="Candara" w:hAnsi="Candara"/>
          <w:sz w:val="24"/>
        </w:rPr>
        <w:t>Büchner</w:t>
      </w:r>
      <w:proofErr w:type="spellEnd"/>
      <w:r w:rsidRPr="007D668B">
        <w:rPr>
          <w:rFonts w:ascii="Candara" w:hAnsi="Candara"/>
          <w:sz w:val="24"/>
        </w:rPr>
        <w:t xml:space="preserve"> funnel and filter paper.</w:t>
      </w:r>
    </w:p>
    <w:p w14:paraId="68D91FCA" w14:textId="77777777" w:rsidR="007D668B" w:rsidRPr="007D668B" w:rsidRDefault="007D668B" w:rsidP="007D668B">
      <w:pPr>
        <w:rPr>
          <w:rFonts w:ascii="Candara" w:hAnsi="Candara"/>
          <w:sz w:val="16"/>
          <w:szCs w:val="16"/>
        </w:rPr>
      </w:pPr>
    </w:p>
    <w:p w14:paraId="061F5179" w14:textId="7A854487" w:rsidR="00A07B57" w:rsidRPr="007D668B" w:rsidRDefault="00A07B57" w:rsidP="007D668B">
      <w:pPr>
        <w:pStyle w:val="ListParagraph"/>
        <w:numPr>
          <w:ilvl w:val="0"/>
          <w:numId w:val="18"/>
        </w:numPr>
        <w:rPr>
          <w:rFonts w:ascii="Candara" w:hAnsi="Candara"/>
          <w:sz w:val="24"/>
        </w:rPr>
      </w:pPr>
      <w:r w:rsidRPr="007D668B">
        <w:rPr>
          <w:rFonts w:ascii="Candara" w:hAnsi="Candara"/>
          <w:sz w:val="24"/>
        </w:rPr>
        <w:t>Wash with a little ice-cold water.</w:t>
      </w:r>
    </w:p>
    <w:p w14:paraId="6CA56BCF" w14:textId="77777777" w:rsidR="007D668B" w:rsidRPr="007D668B" w:rsidRDefault="007D668B" w:rsidP="007D668B">
      <w:pPr>
        <w:rPr>
          <w:rFonts w:ascii="Candara" w:hAnsi="Candara"/>
          <w:sz w:val="16"/>
          <w:szCs w:val="16"/>
        </w:rPr>
      </w:pPr>
    </w:p>
    <w:p w14:paraId="2889C530" w14:textId="755E092F" w:rsidR="00A23605" w:rsidRPr="007D668B" w:rsidRDefault="00A23605" w:rsidP="007D668B">
      <w:pPr>
        <w:pStyle w:val="ListParagraph"/>
        <w:numPr>
          <w:ilvl w:val="0"/>
          <w:numId w:val="18"/>
        </w:numPr>
        <w:rPr>
          <w:rFonts w:ascii="Candara" w:hAnsi="Candara"/>
          <w:sz w:val="24"/>
        </w:rPr>
      </w:pPr>
      <w:r w:rsidRPr="007D668B">
        <w:rPr>
          <w:rFonts w:ascii="Candara" w:hAnsi="Candara"/>
          <w:sz w:val="24"/>
        </w:rPr>
        <w:t>Transfer</w:t>
      </w:r>
      <w:r w:rsidR="00E9095F">
        <w:rPr>
          <w:rFonts w:ascii="Candara" w:hAnsi="Candara"/>
          <w:sz w:val="24"/>
        </w:rPr>
        <w:t xml:space="preserve"> the wet crystals</w:t>
      </w:r>
      <w:r w:rsidRPr="007D668B">
        <w:rPr>
          <w:rFonts w:ascii="Candara" w:hAnsi="Candara"/>
          <w:sz w:val="24"/>
        </w:rPr>
        <w:t xml:space="preserve"> to a pre-weighed watch glass and dry overnight.</w:t>
      </w:r>
      <w:r w:rsidR="00E9095F">
        <w:rPr>
          <w:rFonts w:ascii="Candara" w:hAnsi="Candara"/>
          <w:sz w:val="24"/>
        </w:rPr>
        <w:t xml:space="preserve"> Up to 40% of mass may be water.</w:t>
      </w:r>
    </w:p>
    <w:p w14:paraId="2125E5D4" w14:textId="77777777" w:rsidR="007D668B" w:rsidRPr="007D668B" w:rsidRDefault="007D668B" w:rsidP="007D668B">
      <w:pPr>
        <w:rPr>
          <w:rFonts w:ascii="Candara" w:hAnsi="Candara"/>
          <w:sz w:val="16"/>
          <w:szCs w:val="16"/>
        </w:rPr>
      </w:pPr>
    </w:p>
    <w:p w14:paraId="15D3B6C1" w14:textId="1319592B" w:rsidR="00A23605" w:rsidRPr="007D668B" w:rsidRDefault="00A23605" w:rsidP="007D668B">
      <w:pPr>
        <w:pStyle w:val="ListParagraph"/>
        <w:numPr>
          <w:ilvl w:val="0"/>
          <w:numId w:val="18"/>
        </w:numPr>
        <w:rPr>
          <w:rFonts w:ascii="Candara" w:hAnsi="Candara"/>
          <w:sz w:val="24"/>
        </w:rPr>
      </w:pPr>
      <w:r w:rsidRPr="007D668B">
        <w:rPr>
          <w:rFonts w:ascii="Candara" w:hAnsi="Candara"/>
          <w:sz w:val="24"/>
        </w:rPr>
        <w:t>Weigh</w:t>
      </w:r>
      <w:r w:rsidR="00A377BB" w:rsidRPr="007D668B">
        <w:rPr>
          <w:rFonts w:ascii="Candara" w:hAnsi="Candara"/>
          <w:sz w:val="24"/>
        </w:rPr>
        <w:t xml:space="preserve"> the dry product in the watch gl</w:t>
      </w:r>
      <w:r w:rsidRPr="007D668B">
        <w:rPr>
          <w:rFonts w:ascii="Candara" w:hAnsi="Candara"/>
          <w:sz w:val="24"/>
        </w:rPr>
        <w:t>ass.</w:t>
      </w:r>
    </w:p>
    <w:p w14:paraId="26470F99" w14:textId="77777777" w:rsidR="00A23605" w:rsidRDefault="00A23605">
      <w:pPr>
        <w:rPr>
          <w:rFonts w:ascii="Candara" w:hAnsi="Candara"/>
          <w:sz w:val="24"/>
        </w:rPr>
      </w:pPr>
    </w:p>
    <w:p w14:paraId="0F2E33C1" w14:textId="3E5B5767" w:rsidR="00A23605" w:rsidRPr="00A377BB" w:rsidRDefault="00A23605">
      <w:pPr>
        <w:rPr>
          <w:rFonts w:ascii="Candara" w:hAnsi="Candara"/>
          <w:b/>
          <w:sz w:val="24"/>
        </w:rPr>
      </w:pPr>
      <w:r w:rsidRPr="00A377BB">
        <w:rPr>
          <w:rFonts w:ascii="Candara" w:hAnsi="Candara"/>
          <w:b/>
          <w:sz w:val="24"/>
        </w:rPr>
        <w:t>Calculate:</w:t>
      </w:r>
    </w:p>
    <w:p w14:paraId="7A843E6A" w14:textId="74289507" w:rsidR="00A23605" w:rsidRDefault="00A23605" w:rsidP="00A377BB">
      <w:pPr>
        <w:pStyle w:val="ListParagraph"/>
        <w:numPr>
          <w:ilvl w:val="0"/>
          <w:numId w:val="17"/>
        </w:numPr>
        <w:rPr>
          <w:rFonts w:ascii="Candara" w:hAnsi="Candara"/>
          <w:sz w:val="24"/>
        </w:rPr>
      </w:pPr>
      <w:r w:rsidRPr="00A377BB">
        <w:rPr>
          <w:rFonts w:ascii="Candara" w:hAnsi="Candara"/>
          <w:sz w:val="24"/>
        </w:rPr>
        <w:t>Moles of 2-hydroxybenzoic acid</w:t>
      </w:r>
    </w:p>
    <w:p w14:paraId="2C6FE2C4" w14:textId="77777777" w:rsidR="00A377BB" w:rsidRPr="00A377BB" w:rsidRDefault="00A377BB" w:rsidP="00A377BB">
      <w:pPr>
        <w:rPr>
          <w:rFonts w:ascii="Candara" w:hAnsi="Candara"/>
          <w:sz w:val="16"/>
          <w:szCs w:val="16"/>
        </w:rPr>
      </w:pPr>
    </w:p>
    <w:p w14:paraId="5134DDAA" w14:textId="56B3AF1F" w:rsidR="00A23605" w:rsidRPr="00A377BB" w:rsidRDefault="00A23605" w:rsidP="00A377BB">
      <w:pPr>
        <w:pStyle w:val="ListParagraph"/>
        <w:numPr>
          <w:ilvl w:val="0"/>
          <w:numId w:val="17"/>
        </w:numPr>
        <w:rPr>
          <w:rFonts w:ascii="Candara" w:hAnsi="Candara"/>
          <w:sz w:val="24"/>
        </w:rPr>
      </w:pPr>
      <w:r w:rsidRPr="00A377BB">
        <w:rPr>
          <w:rFonts w:ascii="Candara" w:hAnsi="Candara"/>
          <w:sz w:val="24"/>
        </w:rPr>
        <w:t>Moles of acetic anhydride</w:t>
      </w:r>
    </w:p>
    <w:p w14:paraId="5B5B49E6" w14:textId="77777777" w:rsidR="00A377BB" w:rsidRPr="00A377BB" w:rsidRDefault="00A377BB" w:rsidP="00A377BB">
      <w:pPr>
        <w:rPr>
          <w:rFonts w:ascii="Candara" w:hAnsi="Candara"/>
          <w:sz w:val="16"/>
          <w:szCs w:val="16"/>
        </w:rPr>
      </w:pPr>
    </w:p>
    <w:p w14:paraId="53EA1851" w14:textId="54EF283B" w:rsidR="00A23605" w:rsidRPr="00A377BB" w:rsidRDefault="00A23605" w:rsidP="00A377BB">
      <w:pPr>
        <w:pStyle w:val="ListParagraph"/>
        <w:numPr>
          <w:ilvl w:val="0"/>
          <w:numId w:val="17"/>
        </w:numPr>
        <w:rPr>
          <w:rFonts w:ascii="Candara" w:hAnsi="Candara"/>
          <w:sz w:val="24"/>
        </w:rPr>
      </w:pPr>
      <w:r w:rsidRPr="00A377BB">
        <w:rPr>
          <w:rFonts w:ascii="Candara" w:hAnsi="Candara"/>
          <w:sz w:val="24"/>
        </w:rPr>
        <w:t>Limiting reactant</w:t>
      </w:r>
    </w:p>
    <w:p w14:paraId="1B7E68DA" w14:textId="77777777" w:rsidR="00A377BB" w:rsidRPr="00A377BB" w:rsidRDefault="00A377BB" w:rsidP="00A377BB">
      <w:pPr>
        <w:rPr>
          <w:rFonts w:ascii="Candara" w:hAnsi="Candara"/>
          <w:sz w:val="16"/>
          <w:szCs w:val="16"/>
        </w:rPr>
      </w:pPr>
    </w:p>
    <w:p w14:paraId="46520DFB" w14:textId="7FF80650" w:rsidR="00A23605" w:rsidRDefault="00A23605" w:rsidP="00A377BB">
      <w:pPr>
        <w:pStyle w:val="ListParagraph"/>
        <w:numPr>
          <w:ilvl w:val="0"/>
          <w:numId w:val="17"/>
        </w:numPr>
        <w:rPr>
          <w:rFonts w:ascii="Candara" w:hAnsi="Candara"/>
          <w:sz w:val="24"/>
        </w:rPr>
      </w:pPr>
      <w:r w:rsidRPr="00A377BB">
        <w:rPr>
          <w:rFonts w:ascii="Candara" w:hAnsi="Candara"/>
          <w:sz w:val="24"/>
        </w:rPr>
        <w:t xml:space="preserve">Theoretical yield </w:t>
      </w:r>
      <w:r w:rsidR="00A377BB" w:rsidRPr="00A377BB">
        <w:rPr>
          <w:rFonts w:ascii="Candara" w:hAnsi="Candara"/>
          <w:sz w:val="24"/>
        </w:rPr>
        <w:t xml:space="preserve">and percent yield </w:t>
      </w:r>
      <w:r w:rsidRPr="00A377BB">
        <w:rPr>
          <w:rFonts w:ascii="Candara" w:hAnsi="Candara"/>
          <w:sz w:val="24"/>
        </w:rPr>
        <w:t>of acetylsalicylic acid</w:t>
      </w:r>
    </w:p>
    <w:p w14:paraId="474DBD52" w14:textId="7868790E" w:rsidR="00923447" w:rsidRPr="00A377BB" w:rsidRDefault="00923447" w:rsidP="00923447">
      <w:pPr>
        <w:pStyle w:val="ListParagraph"/>
        <w:numPr>
          <w:ilvl w:val="0"/>
          <w:numId w:val="19"/>
        </w:numPr>
        <w:rPr>
          <w:rFonts w:ascii="Candara" w:hAnsi="Candara"/>
          <w:sz w:val="24"/>
        </w:rPr>
      </w:pPr>
      <w:r>
        <w:rPr>
          <w:rFonts w:ascii="Candara" w:hAnsi="Candara"/>
          <w:sz w:val="24"/>
        </w:rPr>
        <w:t>Percent yields of 90% can be obtained.</w:t>
      </w:r>
    </w:p>
    <w:p w14:paraId="39DD4462" w14:textId="77777777" w:rsidR="008566E5" w:rsidRDefault="008566E5">
      <w:pPr>
        <w:rPr>
          <w:rFonts w:ascii="Candara" w:hAnsi="Candara"/>
          <w:b/>
          <w:sz w:val="24"/>
        </w:rPr>
      </w:pPr>
      <w:r>
        <w:rPr>
          <w:rFonts w:ascii="Candara" w:hAnsi="Candara"/>
          <w:b/>
          <w:sz w:val="24"/>
        </w:rPr>
        <w:br w:type="page"/>
      </w:r>
    </w:p>
    <w:p w14:paraId="11F93619" w14:textId="23DA8C16" w:rsidR="008566E5" w:rsidRPr="00D32BF1" w:rsidRDefault="008566E5" w:rsidP="00D32BF1">
      <w:pPr>
        <w:pStyle w:val="Heading1"/>
        <w:rPr>
          <w:color w:val="auto"/>
          <w:sz w:val="28"/>
        </w:rPr>
      </w:pPr>
      <w:bookmarkStart w:id="8" w:name="_Toc346030192"/>
      <w:r w:rsidRPr="00D32BF1">
        <w:rPr>
          <w:color w:val="auto"/>
          <w:sz w:val="28"/>
        </w:rPr>
        <w:t>Part G: Purifying synthetic acetylsalicylic acid by rec</w:t>
      </w:r>
      <w:r w:rsidR="00931BEB" w:rsidRPr="00D32BF1">
        <w:rPr>
          <w:color w:val="auto"/>
          <w:sz w:val="28"/>
        </w:rPr>
        <w:t>r</w:t>
      </w:r>
      <w:r w:rsidRPr="00D32BF1">
        <w:rPr>
          <w:color w:val="auto"/>
          <w:sz w:val="28"/>
        </w:rPr>
        <w:t>ystal</w:t>
      </w:r>
      <w:r w:rsidR="00D32BF1">
        <w:rPr>
          <w:color w:val="auto"/>
          <w:sz w:val="28"/>
        </w:rPr>
        <w:t>l</w:t>
      </w:r>
      <w:r w:rsidRPr="00D32BF1">
        <w:rPr>
          <w:color w:val="auto"/>
          <w:sz w:val="28"/>
        </w:rPr>
        <w:t>ization</w:t>
      </w:r>
      <w:r w:rsidR="00DC791F" w:rsidRPr="00D32BF1">
        <w:rPr>
          <w:rStyle w:val="FootnoteReference"/>
          <w:rFonts w:ascii="Candara" w:hAnsi="Candara"/>
          <w:b w:val="0"/>
          <w:color w:val="auto"/>
          <w:sz w:val="22"/>
        </w:rPr>
        <w:footnoteReference w:id="1"/>
      </w:r>
      <w:bookmarkEnd w:id="8"/>
    </w:p>
    <w:p w14:paraId="3DF197AE" w14:textId="6D876449" w:rsidR="009B7C63" w:rsidRDefault="009B7C63">
      <w:pPr>
        <w:rPr>
          <w:rFonts w:ascii="Candara" w:hAnsi="Candara"/>
          <w:sz w:val="24"/>
        </w:rPr>
      </w:pPr>
      <w:r w:rsidRPr="009B7C63">
        <w:rPr>
          <w:rFonts w:ascii="Candara" w:hAnsi="Candara"/>
          <w:sz w:val="24"/>
        </w:rPr>
        <w:t>Synthesized compounds often contain impurities but can b</w:t>
      </w:r>
      <w:r>
        <w:rPr>
          <w:rFonts w:ascii="Candara" w:hAnsi="Candara"/>
          <w:sz w:val="24"/>
        </w:rPr>
        <w:t>e purified</w:t>
      </w:r>
      <w:r w:rsidR="001D75FF">
        <w:rPr>
          <w:rFonts w:ascii="Candara" w:hAnsi="Candara"/>
          <w:sz w:val="24"/>
        </w:rPr>
        <w:t xml:space="preserve"> by a number of methods. If the </w:t>
      </w:r>
      <w:proofErr w:type="spellStart"/>
      <w:r w:rsidR="001D75FF">
        <w:rPr>
          <w:rFonts w:ascii="Candara" w:hAnsi="Candara"/>
          <w:sz w:val="24"/>
        </w:rPr>
        <w:t>solubilities</w:t>
      </w:r>
      <w:proofErr w:type="spellEnd"/>
      <w:r w:rsidR="001D75FF">
        <w:rPr>
          <w:rFonts w:ascii="Candara" w:hAnsi="Candara"/>
          <w:sz w:val="24"/>
        </w:rPr>
        <w:t xml:space="preserve"> of the target compound and the impurities differ, this physical property can be used to separate them. </w:t>
      </w:r>
      <w:r w:rsidR="003276CF">
        <w:rPr>
          <w:rFonts w:ascii="Candara" w:hAnsi="Candara"/>
          <w:sz w:val="24"/>
        </w:rPr>
        <w:t>All of</w:t>
      </w:r>
      <w:r w:rsidR="001D75FF">
        <w:rPr>
          <w:rFonts w:ascii="Candara" w:hAnsi="Candara"/>
          <w:sz w:val="24"/>
        </w:rPr>
        <w:t xml:space="preserve"> the compounds used in, or formed during, synthesis of acetylsalicylic acid are soluble in ethanol. With the exception of the target molecule, acetylsalicylic acid, most are </w:t>
      </w:r>
      <w:r w:rsidR="003276CF">
        <w:rPr>
          <w:rFonts w:ascii="Candara" w:hAnsi="Candara"/>
          <w:sz w:val="24"/>
        </w:rPr>
        <w:t>also soluble in water. So, when water is added to a mixture of these molecules the acetylsalicylic acid will crystalize – come out of solution as a solid – while impurities remain soluble. Filtration can then be used to separate the crystalline acetylsalicylic acid from the soluble impurities.</w:t>
      </w:r>
      <w:r w:rsidR="00A254ED">
        <w:rPr>
          <w:rFonts w:ascii="Candara" w:hAnsi="Candara"/>
          <w:sz w:val="24"/>
        </w:rPr>
        <w:t xml:space="preserve"> Pure compounds form crystals with regular and characteristic shapes while impure mixtures </w:t>
      </w:r>
      <w:r w:rsidR="00523D86">
        <w:rPr>
          <w:rFonts w:ascii="Candara" w:hAnsi="Candara"/>
          <w:sz w:val="24"/>
        </w:rPr>
        <w:t>form irregularly shaped crystals.</w:t>
      </w:r>
      <w:r w:rsidR="00A254ED">
        <w:rPr>
          <w:rFonts w:ascii="Candara" w:hAnsi="Candara"/>
          <w:sz w:val="24"/>
        </w:rPr>
        <w:t xml:space="preserve"> </w:t>
      </w:r>
    </w:p>
    <w:p w14:paraId="57DC9F74" w14:textId="77777777" w:rsidR="00477715" w:rsidRPr="00DC791F" w:rsidRDefault="00477715">
      <w:pPr>
        <w:rPr>
          <w:rFonts w:ascii="Candara" w:hAnsi="Candara"/>
          <w:sz w:val="16"/>
          <w:szCs w:val="16"/>
        </w:rPr>
      </w:pPr>
    </w:p>
    <w:p w14:paraId="45DE0772" w14:textId="7682900B" w:rsidR="00477715" w:rsidRDefault="00477715">
      <w:pPr>
        <w:rPr>
          <w:rFonts w:ascii="Candara" w:hAnsi="Candara"/>
          <w:sz w:val="24"/>
        </w:rPr>
      </w:pPr>
      <w:r>
        <w:rPr>
          <w:rFonts w:ascii="Candara" w:hAnsi="Candara"/>
          <w:sz w:val="24"/>
        </w:rPr>
        <w:t>Following recrystallization, phenol testing, melting point determination and / or thin-layer chromatography can be used to compare the purity of the crude and recrystallized acetylsalicylic acid.</w:t>
      </w:r>
    </w:p>
    <w:p w14:paraId="25B7EC4A" w14:textId="77777777" w:rsidR="00236641" w:rsidRDefault="00236641">
      <w:pPr>
        <w:rPr>
          <w:rFonts w:ascii="Candara" w:hAnsi="Candara"/>
          <w:sz w:val="16"/>
          <w:szCs w:val="16"/>
        </w:rPr>
      </w:pPr>
    </w:p>
    <w:p w14:paraId="1BF09ABE" w14:textId="77777777" w:rsidR="00236641" w:rsidRPr="003D2C2C" w:rsidRDefault="00236641">
      <w:pPr>
        <w:rPr>
          <w:rFonts w:ascii="Candara" w:hAnsi="Candara"/>
          <w:sz w:val="16"/>
          <w:szCs w:val="16"/>
        </w:rPr>
      </w:pPr>
    </w:p>
    <w:p w14:paraId="3D17D6DE" w14:textId="13FD86B1" w:rsidR="003D2C2C" w:rsidRPr="009B7C63" w:rsidRDefault="003D2C2C">
      <w:pPr>
        <w:rPr>
          <w:rFonts w:ascii="Candara" w:hAnsi="Candara"/>
          <w:sz w:val="24"/>
        </w:rPr>
      </w:pPr>
      <w:r w:rsidRPr="003D2C2C">
        <w:rPr>
          <w:rFonts w:ascii="Candara" w:hAnsi="Candara"/>
          <w:sz w:val="24"/>
          <w:u w:val="single"/>
        </w:rPr>
        <w:t>Chemicals</w:t>
      </w:r>
      <w:r>
        <w:rPr>
          <w:rFonts w:ascii="Candara" w:hAnsi="Candara"/>
          <w:sz w:val="24"/>
        </w:rPr>
        <w:t>:</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sidRPr="003D2C2C">
        <w:rPr>
          <w:rFonts w:ascii="Candara" w:hAnsi="Candara"/>
          <w:sz w:val="24"/>
          <w:u w:val="single"/>
        </w:rPr>
        <w:t>Equipment</w:t>
      </w:r>
      <w:r>
        <w:rPr>
          <w:rFonts w:ascii="Candara" w:hAnsi="Candara"/>
          <w:sz w:val="24"/>
        </w:rPr>
        <w:t>:</w:t>
      </w:r>
    </w:p>
    <w:p w14:paraId="5B3D9542" w14:textId="68C38BB4" w:rsidR="008566E5" w:rsidRDefault="003D2C2C">
      <w:pPr>
        <w:rPr>
          <w:rFonts w:ascii="Candara" w:hAnsi="Candara"/>
          <w:sz w:val="24"/>
        </w:rPr>
      </w:pPr>
      <w:proofErr w:type="gramStart"/>
      <w:r>
        <w:rPr>
          <w:rFonts w:ascii="Candara" w:hAnsi="Candara"/>
          <w:sz w:val="24"/>
        </w:rPr>
        <w:t>e</w:t>
      </w:r>
      <w:r w:rsidRPr="003D2C2C">
        <w:rPr>
          <w:rFonts w:ascii="Candara" w:hAnsi="Candara"/>
          <w:sz w:val="24"/>
        </w:rPr>
        <w:t>xperimentally</w:t>
      </w:r>
      <w:proofErr w:type="gramEnd"/>
      <w:r w:rsidRPr="003D2C2C">
        <w:rPr>
          <w:rFonts w:ascii="Candara" w:hAnsi="Candara"/>
          <w:sz w:val="24"/>
        </w:rPr>
        <w:t xml:space="preserve"> synthesized acetylsalicylic acid</w:t>
      </w:r>
      <w:r>
        <w:rPr>
          <w:rFonts w:ascii="Candara" w:hAnsi="Candara"/>
          <w:sz w:val="24"/>
        </w:rPr>
        <w:tab/>
        <w:t>small Erlenmeyer flask</w:t>
      </w:r>
    </w:p>
    <w:p w14:paraId="6A1D6512" w14:textId="204AA2D6" w:rsidR="003D2C2C" w:rsidRDefault="003D2C2C">
      <w:pPr>
        <w:rPr>
          <w:rFonts w:ascii="Candara" w:hAnsi="Candara"/>
          <w:sz w:val="24"/>
        </w:rPr>
      </w:pPr>
      <w:proofErr w:type="gramStart"/>
      <w:r>
        <w:rPr>
          <w:rFonts w:ascii="Candara" w:hAnsi="Candara"/>
          <w:sz w:val="24"/>
        </w:rPr>
        <w:t>absolute</w:t>
      </w:r>
      <w:proofErr w:type="gramEnd"/>
      <w:r>
        <w:rPr>
          <w:rFonts w:ascii="Candara" w:hAnsi="Candara"/>
          <w:sz w:val="24"/>
        </w:rPr>
        <w:t xml:space="preserve"> ethanol</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t>heating stir plate</w:t>
      </w:r>
    </w:p>
    <w:p w14:paraId="6A559DCB" w14:textId="3D290BEC" w:rsidR="003D2C2C" w:rsidRDefault="003D2C2C">
      <w:pPr>
        <w:rPr>
          <w:rFonts w:ascii="Candara" w:hAnsi="Candara"/>
          <w:sz w:val="24"/>
        </w:rPr>
      </w:pPr>
      <w:proofErr w:type="gramStart"/>
      <w:r>
        <w:rPr>
          <w:rFonts w:ascii="Candara" w:hAnsi="Candara"/>
          <w:sz w:val="24"/>
        </w:rPr>
        <w:t>distilled</w:t>
      </w:r>
      <w:proofErr w:type="gramEnd"/>
      <w:r>
        <w:rPr>
          <w:rFonts w:ascii="Candara" w:hAnsi="Candara"/>
          <w:sz w:val="24"/>
        </w:rPr>
        <w:t xml:space="preserve"> water</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t>glass stir rod</w:t>
      </w:r>
    </w:p>
    <w:p w14:paraId="14E2A427" w14:textId="46D58B40" w:rsidR="009C17F7" w:rsidRDefault="003D2C2C">
      <w:pPr>
        <w:rPr>
          <w:rFonts w:ascii="Candara" w:hAnsi="Candara"/>
          <w:sz w:val="24"/>
        </w:rPr>
      </w:pPr>
      <w:proofErr w:type="gramStart"/>
      <w:r>
        <w:rPr>
          <w:rFonts w:ascii="Candara" w:hAnsi="Candara"/>
          <w:sz w:val="24"/>
        </w:rPr>
        <w:t>ice</w:t>
      </w:r>
      <w:proofErr w:type="gramEnd"/>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sidR="009C17F7">
        <w:rPr>
          <w:rFonts w:ascii="Candara" w:hAnsi="Candara"/>
          <w:sz w:val="24"/>
        </w:rPr>
        <w:t>pipettes &amp; roller</w:t>
      </w:r>
    </w:p>
    <w:p w14:paraId="40FA0042" w14:textId="55C02197" w:rsidR="003D2C2C" w:rsidRDefault="003D2C2C" w:rsidP="009C17F7">
      <w:pPr>
        <w:ind w:left="4320" w:firstLine="720"/>
        <w:rPr>
          <w:rFonts w:ascii="Candara" w:hAnsi="Candara"/>
          <w:sz w:val="24"/>
        </w:rPr>
      </w:pPr>
      <w:proofErr w:type="gramStart"/>
      <w:r>
        <w:rPr>
          <w:rFonts w:ascii="Candara" w:hAnsi="Candara"/>
          <w:sz w:val="24"/>
        </w:rPr>
        <w:t>beaker</w:t>
      </w:r>
      <w:proofErr w:type="gramEnd"/>
      <w:r>
        <w:rPr>
          <w:rFonts w:ascii="Candara" w:hAnsi="Candara"/>
          <w:sz w:val="24"/>
        </w:rPr>
        <w:t xml:space="preserve"> (for ice-water bath)</w:t>
      </w:r>
    </w:p>
    <w:p w14:paraId="6ABB23FD" w14:textId="709A9E4B" w:rsidR="003D2C2C" w:rsidRDefault="00935BB2">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gramStart"/>
      <w:r>
        <w:rPr>
          <w:rFonts w:ascii="Candara" w:hAnsi="Candara"/>
          <w:sz w:val="24"/>
        </w:rPr>
        <w:t>vacuum</w:t>
      </w:r>
      <w:proofErr w:type="gramEnd"/>
      <w:r>
        <w:rPr>
          <w:rFonts w:ascii="Candara" w:hAnsi="Candara"/>
          <w:sz w:val="24"/>
        </w:rPr>
        <w:t xml:space="preserve"> filtration setup</w:t>
      </w:r>
    </w:p>
    <w:p w14:paraId="0E305E34" w14:textId="75C1640C" w:rsidR="00935BB2" w:rsidRDefault="00935BB2">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sidR="005823F1">
        <w:rPr>
          <w:rFonts w:ascii="Candara" w:hAnsi="Candara"/>
          <w:sz w:val="24"/>
        </w:rPr>
        <w:tab/>
      </w:r>
      <w:r w:rsidR="005823F1">
        <w:rPr>
          <w:rFonts w:ascii="Candara" w:hAnsi="Candara"/>
          <w:sz w:val="24"/>
        </w:rPr>
        <w:tab/>
      </w:r>
      <w:proofErr w:type="spellStart"/>
      <w:r w:rsidR="005823F1">
        <w:rPr>
          <w:rFonts w:ascii="Candara" w:hAnsi="Candara"/>
          <w:sz w:val="24"/>
        </w:rPr>
        <w:t>Büchner</w:t>
      </w:r>
      <w:proofErr w:type="spellEnd"/>
      <w:r w:rsidR="005823F1">
        <w:rPr>
          <w:rFonts w:ascii="Candara" w:hAnsi="Candara"/>
          <w:sz w:val="24"/>
        </w:rPr>
        <w:t xml:space="preserve"> funnel &amp; filter paper</w:t>
      </w:r>
    </w:p>
    <w:p w14:paraId="55609859" w14:textId="70F13711" w:rsidR="005823F1" w:rsidRPr="003D2C2C" w:rsidRDefault="005823F1">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proofErr w:type="gramStart"/>
      <w:r>
        <w:rPr>
          <w:rFonts w:ascii="Candara" w:hAnsi="Candara"/>
          <w:sz w:val="24"/>
        </w:rPr>
        <w:t>watch</w:t>
      </w:r>
      <w:proofErr w:type="gramEnd"/>
      <w:r>
        <w:rPr>
          <w:rFonts w:ascii="Candara" w:hAnsi="Candara"/>
          <w:sz w:val="24"/>
        </w:rPr>
        <w:t xml:space="preserve"> glass</w:t>
      </w:r>
    </w:p>
    <w:p w14:paraId="789526CF" w14:textId="77777777" w:rsidR="008566E5" w:rsidRPr="005823F1" w:rsidRDefault="008566E5">
      <w:pPr>
        <w:rPr>
          <w:rFonts w:ascii="Candara" w:hAnsi="Candara"/>
          <w:b/>
          <w:sz w:val="16"/>
          <w:szCs w:val="16"/>
        </w:rPr>
      </w:pPr>
    </w:p>
    <w:p w14:paraId="0189651C" w14:textId="77777777" w:rsidR="00203F1A" w:rsidRDefault="00203F1A">
      <w:pPr>
        <w:rPr>
          <w:rFonts w:ascii="Candara" w:hAnsi="Candara"/>
          <w:b/>
          <w:sz w:val="24"/>
        </w:rPr>
      </w:pPr>
    </w:p>
    <w:p w14:paraId="2D1715AE" w14:textId="19F0DB3F" w:rsidR="005823F1" w:rsidRDefault="005823F1">
      <w:pPr>
        <w:rPr>
          <w:rFonts w:ascii="Candara" w:hAnsi="Candara"/>
          <w:b/>
          <w:sz w:val="24"/>
        </w:rPr>
      </w:pPr>
      <w:r>
        <w:rPr>
          <w:rFonts w:ascii="Candara" w:hAnsi="Candara"/>
          <w:b/>
          <w:sz w:val="24"/>
        </w:rPr>
        <w:t xml:space="preserve">Protocol for </w:t>
      </w:r>
      <w:proofErr w:type="spellStart"/>
      <w:r>
        <w:rPr>
          <w:rFonts w:ascii="Candara" w:hAnsi="Candara"/>
          <w:b/>
          <w:sz w:val="24"/>
        </w:rPr>
        <w:t>rec</w:t>
      </w:r>
      <w:r w:rsidR="006315AC">
        <w:rPr>
          <w:rFonts w:ascii="Candara" w:hAnsi="Candara"/>
          <w:b/>
          <w:sz w:val="24"/>
        </w:rPr>
        <w:t>r</w:t>
      </w:r>
      <w:r>
        <w:rPr>
          <w:rFonts w:ascii="Candara" w:hAnsi="Candara"/>
          <w:b/>
          <w:sz w:val="24"/>
        </w:rPr>
        <w:t>ystalization</w:t>
      </w:r>
      <w:proofErr w:type="spellEnd"/>
      <w:r>
        <w:rPr>
          <w:rFonts w:ascii="Candara" w:hAnsi="Candara"/>
          <w:b/>
          <w:sz w:val="24"/>
        </w:rPr>
        <w:t xml:space="preserve"> of acetylsalicylic acid:</w:t>
      </w:r>
    </w:p>
    <w:p w14:paraId="17215A8F" w14:textId="05169CA9" w:rsidR="009C17F7" w:rsidRDefault="006315AC" w:rsidP="003C1A0D">
      <w:pPr>
        <w:pStyle w:val="ListParagraph"/>
        <w:numPr>
          <w:ilvl w:val="0"/>
          <w:numId w:val="21"/>
        </w:numPr>
        <w:rPr>
          <w:rFonts w:ascii="Candara" w:hAnsi="Candara"/>
          <w:sz w:val="24"/>
        </w:rPr>
      </w:pPr>
      <w:r w:rsidRPr="003C1A0D">
        <w:rPr>
          <w:rFonts w:ascii="Candara" w:hAnsi="Candara"/>
          <w:sz w:val="24"/>
        </w:rPr>
        <w:t xml:space="preserve">Setting aside enough for phenol testing, melting point determination and thin-layer chromatography, </w:t>
      </w:r>
      <w:r w:rsidR="003C1A0D" w:rsidRPr="003C1A0D">
        <w:rPr>
          <w:rFonts w:ascii="Candara" w:hAnsi="Candara"/>
          <w:sz w:val="24"/>
        </w:rPr>
        <w:t xml:space="preserve">weigh the remaining </w:t>
      </w:r>
      <w:r w:rsidR="009C17F7" w:rsidRPr="003C1A0D">
        <w:rPr>
          <w:rFonts w:ascii="Candara" w:hAnsi="Candara"/>
          <w:sz w:val="24"/>
        </w:rPr>
        <w:t>crude experimentally synthesized acetylsalicylic acid</w:t>
      </w:r>
      <w:r w:rsidR="003C1A0D" w:rsidRPr="003C1A0D">
        <w:rPr>
          <w:rFonts w:ascii="Candara" w:hAnsi="Candara"/>
          <w:sz w:val="24"/>
        </w:rPr>
        <w:t>, record the mass exactly, and transfer the powder</w:t>
      </w:r>
      <w:r w:rsidR="009C17F7" w:rsidRPr="003C1A0D">
        <w:rPr>
          <w:rFonts w:ascii="Candara" w:hAnsi="Candara"/>
          <w:sz w:val="24"/>
        </w:rPr>
        <w:t xml:space="preserve"> to a small Erlenmeyer flask.</w:t>
      </w:r>
    </w:p>
    <w:p w14:paraId="7A67A668" w14:textId="77777777" w:rsidR="007A0066" w:rsidRPr="007A0066" w:rsidRDefault="007A0066" w:rsidP="007A0066">
      <w:pPr>
        <w:rPr>
          <w:rFonts w:ascii="Candara" w:hAnsi="Candara"/>
          <w:sz w:val="16"/>
          <w:szCs w:val="16"/>
        </w:rPr>
      </w:pPr>
    </w:p>
    <w:p w14:paraId="79F651C3" w14:textId="77777777" w:rsidR="009C17F7" w:rsidRPr="003C1A0D" w:rsidRDefault="009C17F7" w:rsidP="003C1A0D">
      <w:pPr>
        <w:pStyle w:val="ListParagraph"/>
        <w:numPr>
          <w:ilvl w:val="0"/>
          <w:numId w:val="21"/>
        </w:numPr>
        <w:rPr>
          <w:rFonts w:ascii="Candara" w:hAnsi="Candara"/>
          <w:sz w:val="24"/>
        </w:rPr>
      </w:pPr>
      <w:r w:rsidRPr="003C1A0D">
        <w:rPr>
          <w:rFonts w:ascii="Candara" w:hAnsi="Candara"/>
          <w:sz w:val="24"/>
        </w:rPr>
        <w:t>Use a pipette to transfer 4 mL of ethanol to the flask.</w:t>
      </w:r>
    </w:p>
    <w:p w14:paraId="25D08998" w14:textId="77777777" w:rsidR="007A0066" w:rsidRPr="007A0066" w:rsidRDefault="007A0066" w:rsidP="007A0066">
      <w:pPr>
        <w:rPr>
          <w:rFonts w:ascii="Candara" w:hAnsi="Candara"/>
          <w:sz w:val="16"/>
          <w:szCs w:val="16"/>
        </w:rPr>
      </w:pPr>
    </w:p>
    <w:p w14:paraId="094BF796" w14:textId="77777777" w:rsidR="009C17F7" w:rsidRPr="003C1A0D" w:rsidRDefault="009C17F7" w:rsidP="003C1A0D">
      <w:pPr>
        <w:pStyle w:val="ListParagraph"/>
        <w:numPr>
          <w:ilvl w:val="0"/>
          <w:numId w:val="21"/>
        </w:numPr>
        <w:rPr>
          <w:rFonts w:ascii="Candara" w:hAnsi="Candara"/>
          <w:sz w:val="24"/>
        </w:rPr>
      </w:pPr>
      <w:r w:rsidRPr="003C1A0D">
        <w:rPr>
          <w:rFonts w:ascii="Candara" w:hAnsi="Candara"/>
          <w:sz w:val="24"/>
        </w:rPr>
        <w:t xml:space="preserve">Warm the flask in </w:t>
      </w:r>
      <w:proofErr w:type="gramStart"/>
      <w:r w:rsidRPr="003C1A0D">
        <w:rPr>
          <w:rFonts w:ascii="Candara" w:hAnsi="Candara"/>
          <w:sz w:val="24"/>
        </w:rPr>
        <w:t>a</w:t>
      </w:r>
      <w:proofErr w:type="gramEnd"/>
      <w:r w:rsidRPr="003C1A0D">
        <w:rPr>
          <w:rFonts w:ascii="Candara" w:hAnsi="Candara"/>
          <w:sz w:val="24"/>
        </w:rPr>
        <w:t xml:space="preserve"> h0t-water bath until the solid sample is dissolved.</w:t>
      </w:r>
    </w:p>
    <w:p w14:paraId="0CA5472B" w14:textId="77777777" w:rsidR="007A0066" w:rsidRPr="007A0066" w:rsidRDefault="007A0066" w:rsidP="007A0066">
      <w:pPr>
        <w:rPr>
          <w:rFonts w:ascii="Candara" w:hAnsi="Candara"/>
          <w:sz w:val="16"/>
          <w:szCs w:val="16"/>
        </w:rPr>
      </w:pPr>
    </w:p>
    <w:p w14:paraId="18FF3854" w14:textId="77777777" w:rsidR="009C17F7" w:rsidRPr="003C1A0D" w:rsidRDefault="009C17F7" w:rsidP="003C1A0D">
      <w:pPr>
        <w:pStyle w:val="ListParagraph"/>
        <w:numPr>
          <w:ilvl w:val="0"/>
          <w:numId w:val="21"/>
        </w:numPr>
        <w:rPr>
          <w:rFonts w:ascii="Candara" w:hAnsi="Candara"/>
          <w:sz w:val="24"/>
        </w:rPr>
      </w:pPr>
      <w:r w:rsidRPr="003C1A0D">
        <w:rPr>
          <w:rFonts w:ascii="Candara" w:hAnsi="Candara"/>
          <w:sz w:val="24"/>
        </w:rPr>
        <w:t>Immediately remove from the heat.</w:t>
      </w:r>
    </w:p>
    <w:p w14:paraId="0F6E8FD7" w14:textId="77777777" w:rsidR="007A0066" w:rsidRPr="007A0066" w:rsidRDefault="007A0066" w:rsidP="007A0066">
      <w:pPr>
        <w:rPr>
          <w:rFonts w:ascii="Candara" w:hAnsi="Candara"/>
          <w:sz w:val="16"/>
          <w:szCs w:val="16"/>
        </w:rPr>
      </w:pPr>
    </w:p>
    <w:p w14:paraId="1BCF8F67" w14:textId="77777777" w:rsidR="00D81065" w:rsidRPr="003C1A0D" w:rsidRDefault="009C17F7" w:rsidP="003C1A0D">
      <w:pPr>
        <w:pStyle w:val="ListParagraph"/>
        <w:numPr>
          <w:ilvl w:val="0"/>
          <w:numId w:val="21"/>
        </w:numPr>
        <w:rPr>
          <w:rFonts w:ascii="Candara" w:hAnsi="Candara"/>
          <w:sz w:val="24"/>
        </w:rPr>
      </w:pPr>
      <w:r w:rsidRPr="003C1A0D">
        <w:rPr>
          <w:rFonts w:ascii="Candara" w:hAnsi="Candara"/>
          <w:sz w:val="24"/>
        </w:rPr>
        <w:t>Use a pipette to slowly add 13 mL of cold, distilled water.</w:t>
      </w:r>
    </w:p>
    <w:p w14:paraId="0A10B328" w14:textId="77777777" w:rsidR="007A0066" w:rsidRPr="007A0066" w:rsidRDefault="007A0066" w:rsidP="007A0066">
      <w:pPr>
        <w:rPr>
          <w:rFonts w:ascii="Candara" w:hAnsi="Candara"/>
          <w:sz w:val="16"/>
          <w:szCs w:val="16"/>
        </w:rPr>
      </w:pPr>
    </w:p>
    <w:p w14:paraId="12FD13EE" w14:textId="77777777" w:rsidR="00D81065" w:rsidRPr="003C1A0D" w:rsidRDefault="00D81065" w:rsidP="003C1A0D">
      <w:pPr>
        <w:pStyle w:val="ListParagraph"/>
        <w:numPr>
          <w:ilvl w:val="0"/>
          <w:numId w:val="21"/>
        </w:numPr>
        <w:rPr>
          <w:rFonts w:ascii="Candara" w:hAnsi="Candara"/>
          <w:sz w:val="24"/>
        </w:rPr>
      </w:pPr>
      <w:r w:rsidRPr="003C1A0D">
        <w:rPr>
          <w:rFonts w:ascii="Candara" w:hAnsi="Candara"/>
          <w:sz w:val="24"/>
        </w:rPr>
        <w:t>Crystals should begin to form. If they do not, use a glass stir rod to scratch the glass and initiate crystal formation.</w:t>
      </w:r>
    </w:p>
    <w:p w14:paraId="07241223" w14:textId="77777777" w:rsidR="007A0066" w:rsidRPr="007A0066" w:rsidRDefault="007A0066" w:rsidP="007A0066">
      <w:pPr>
        <w:rPr>
          <w:rFonts w:ascii="Candara" w:hAnsi="Candara"/>
          <w:sz w:val="16"/>
          <w:szCs w:val="16"/>
        </w:rPr>
      </w:pPr>
    </w:p>
    <w:p w14:paraId="7E31DC53" w14:textId="77777777" w:rsidR="00D81065" w:rsidRPr="003C1A0D" w:rsidRDefault="00D81065" w:rsidP="003C1A0D">
      <w:pPr>
        <w:pStyle w:val="ListParagraph"/>
        <w:numPr>
          <w:ilvl w:val="0"/>
          <w:numId w:val="21"/>
        </w:numPr>
        <w:rPr>
          <w:rFonts w:ascii="Candara" w:hAnsi="Candara"/>
          <w:sz w:val="24"/>
        </w:rPr>
      </w:pPr>
      <w:r w:rsidRPr="003C1A0D">
        <w:rPr>
          <w:rFonts w:ascii="Candara" w:hAnsi="Candara"/>
          <w:sz w:val="24"/>
        </w:rPr>
        <w:t>Rest the flask in an ice-water bath.</w:t>
      </w:r>
    </w:p>
    <w:p w14:paraId="21960ADE" w14:textId="77777777" w:rsidR="007A0066" w:rsidRPr="007A0066" w:rsidRDefault="007A0066" w:rsidP="007A0066">
      <w:pPr>
        <w:rPr>
          <w:rFonts w:ascii="Candara" w:hAnsi="Candara"/>
          <w:sz w:val="16"/>
          <w:szCs w:val="16"/>
        </w:rPr>
      </w:pPr>
    </w:p>
    <w:p w14:paraId="51DFBF86" w14:textId="009044BB" w:rsidR="00F209EB" w:rsidRPr="003C1A0D" w:rsidRDefault="00D81065" w:rsidP="003C1A0D">
      <w:pPr>
        <w:pStyle w:val="ListParagraph"/>
        <w:numPr>
          <w:ilvl w:val="0"/>
          <w:numId w:val="21"/>
        </w:numPr>
        <w:rPr>
          <w:rFonts w:ascii="Candara" w:hAnsi="Candara"/>
          <w:sz w:val="24"/>
        </w:rPr>
      </w:pPr>
      <w:r w:rsidRPr="003C1A0D">
        <w:rPr>
          <w:rFonts w:ascii="Candara" w:hAnsi="Candara"/>
          <w:sz w:val="24"/>
        </w:rPr>
        <w:t xml:space="preserve">Once crystal formation seems complete, use a vacuum apparatus, </w:t>
      </w:r>
      <w:proofErr w:type="spellStart"/>
      <w:r w:rsidRPr="003C1A0D">
        <w:rPr>
          <w:rFonts w:ascii="Candara" w:hAnsi="Candara"/>
          <w:sz w:val="24"/>
        </w:rPr>
        <w:t>Büchner</w:t>
      </w:r>
      <w:proofErr w:type="spellEnd"/>
      <w:r w:rsidRPr="003C1A0D">
        <w:rPr>
          <w:rFonts w:ascii="Candara" w:hAnsi="Candara"/>
          <w:sz w:val="24"/>
        </w:rPr>
        <w:t xml:space="preserve"> funnel and filter paper to collect the acetylsalicylic acid crystals. </w:t>
      </w:r>
      <w:r w:rsidR="00F209EB" w:rsidRPr="003C1A0D">
        <w:rPr>
          <w:rFonts w:ascii="Candara" w:hAnsi="Candara"/>
          <w:sz w:val="24"/>
        </w:rPr>
        <w:t>Collect and transfer any stray crystals with ice-cold, distilled water and add them to the funnel.</w:t>
      </w:r>
    </w:p>
    <w:p w14:paraId="1372331B" w14:textId="77777777" w:rsidR="007A0066" w:rsidRPr="007A0066" w:rsidRDefault="007A0066" w:rsidP="007A0066">
      <w:pPr>
        <w:rPr>
          <w:rFonts w:ascii="Candara" w:hAnsi="Candara"/>
          <w:sz w:val="16"/>
          <w:szCs w:val="16"/>
        </w:rPr>
      </w:pPr>
    </w:p>
    <w:p w14:paraId="643E93A0" w14:textId="77777777" w:rsidR="00F209EB" w:rsidRPr="003C1A0D" w:rsidRDefault="00F209EB" w:rsidP="003C1A0D">
      <w:pPr>
        <w:pStyle w:val="ListParagraph"/>
        <w:numPr>
          <w:ilvl w:val="0"/>
          <w:numId w:val="21"/>
        </w:numPr>
        <w:rPr>
          <w:rFonts w:ascii="Candara" w:hAnsi="Candara"/>
          <w:sz w:val="24"/>
        </w:rPr>
      </w:pPr>
      <w:r w:rsidRPr="003C1A0D">
        <w:rPr>
          <w:rFonts w:ascii="Candara" w:hAnsi="Candara"/>
          <w:sz w:val="24"/>
        </w:rPr>
        <w:t>Wash the crystals with 3 mL of ice-cold, distilled water. Repeat.</w:t>
      </w:r>
    </w:p>
    <w:p w14:paraId="2237AD6A" w14:textId="77777777" w:rsidR="007A0066" w:rsidRPr="007A0066" w:rsidRDefault="007A0066" w:rsidP="007A0066">
      <w:pPr>
        <w:rPr>
          <w:rFonts w:ascii="Candara" w:hAnsi="Candara"/>
          <w:sz w:val="16"/>
          <w:szCs w:val="16"/>
        </w:rPr>
      </w:pPr>
    </w:p>
    <w:p w14:paraId="1E37BD4C" w14:textId="77777777" w:rsidR="00F209EB" w:rsidRPr="003C1A0D" w:rsidRDefault="00F209EB" w:rsidP="003C1A0D">
      <w:pPr>
        <w:pStyle w:val="ListParagraph"/>
        <w:numPr>
          <w:ilvl w:val="0"/>
          <w:numId w:val="21"/>
        </w:numPr>
        <w:rPr>
          <w:rFonts w:ascii="Candara" w:hAnsi="Candara"/>
          <w:sz w:val="24"/>
        </w:rPr>
      </w:pPr>
      <w:r w:rsidRPr="003C1A0D">
        <w:rPr>
          <w:rFonts w:ascii="Candara" w:hAnsi="Candara"/>
          <w:sz w:val="24"/>
        </w:rPr>
        <w:t>Leave the vacuum on for a few minutes to dry the crystals.</w:t>
      </w:r>
    </w:p>
    <w:p w14:paraId="5713665D" w14:textId="77777777" w:rsidR="007A0066" w:rsidRPr="007A0066" w:rsidRDefault="007A0066" w:rsidP="007A0066">
      <w:pPr>
        <w:rPr>
          <w:rFonts w:ascii="Candara" w:hAnsi="Candara"/>
          <w:sz w:val="16"/>
          <w:szCs w:val="16"/>
        </w:rPr>
      </w:pPr>
    </w:p>
    <w:p w14:paraId="49F36343" w14:textId="77777777" w:rsidR="003C1A0D" w:rsidRPr="003C1A0D" w:rsidRDefault="003C1A0D" w:rsidP="003C1A0D">
      <w:pPr>
        <w:pStyle w:val="ListParagraph"/>
        <w:numPr>
          <w:ilvl w:val="0"/>
          <w:numId w:val="21"/>
        </w:numPr>
        <w:rPr>
          <w:rFonts w:ascii="Candara" w:hAnsi="Candara"/>
          <w:sz w:val="24"/>
        </w:rPr>
      </w:pPr>
      <w:r w:rsidRPr="003C1A0D">
        <w:rPr>
          <w:rFonts w:ascii="Candara" w:hAnsi="Candara"/>
          <w:sz w:val="24"/>
        </w:rPr>
        <w:t>Turn off the vacuum and c</w:t>
      </w:r>
      <w:r w:rsidR="00F209EB" w:rsidRPr="003C1A0D">
        <w:rPr>
          <w:rFonts w:ascii="Candara" w:hAnsi="Candara"/>
          <w:sz w:val="24"/>
        </w:rPr>
        <w:t xml:space="preserve">arefully </w:t>
      </w:r>
      <w:r w:rsidRPr="003C1A0D">
        <w:rPr>
          <w:rFonts w:ascii="Candara" w:hAnsi="Candara"/>
          <w:sz w:val="24"/>
        </w:rPr>
        <w:t>peel up the filter paper and transfer the filter paper and crystals to a pre-weighed watch glass and dry overnight.</w:t>
      </w:r>
    </w:p>
    <w:p w14:paraId="5699774C" w14:textId="77777777" w:rsidR="007A0066" w:rsidRPr="007A0066" w:rsidRDefault="007A0066" w:rsidP="007A0066">
      <w:pPr>
        <w:rPr>
          <w:rFonts w:ascii="Candara" w:hAnsi="Candara"/>
          <w:b/>
          <w:sz w:val="16"/>
          <w:szCs w:val="16"/>
        </w:rPr>
      </w:pPr>
    </w:p>
    <w:p w14:paraId="54CD5827" w14:textId="77777777" w:rsidR="00401EB6" w:rsidRPr="00401EB6" w:rsidRDefault="003C1A0D" w:rsidP="003C1A0D">
      <w:pPr>
        <w:pStyle w:val="ListParagraph"/>
        <w:numPr>
          <w:ilvl w:val="0"/>
          <w:numId w:val="21"/>
        </w:numPr>
        <w:rPr>
          <w:rFonts w:ascii="Candara" w:hAnsi="Candara"/>
          <w:b/>
          <w:sz w:val="24"/>
        </w:rPr>
      </w:pPr>
      <w:r w:rsidRPr="007A0066">
        <w:rPr>
          <w:rFonts w:ascii="Candara" w:hAnsi="Candara"/>
          <w:sz w:val="24"/>
        </w:rPr>
        <w:t>Weigh the watch glass and acetylsalicylic</w:t>
      </w:r>
      <w:r w:rsidRPr="003C1A0D">
        <w:rPr>
          <w:rFonts w:ascii="Candara" w:hAnsi="Candara"/>
          <w:sz w:val="24"/>
        </w:rPr>
        <w:t xml:space="preserve"> acid and record the mass exactly.</w:t>
      </w:r>
    </w:p>
    <w:p w14:paraId="0EAF5DD1" w14:textId="77777777" w:rsidR="00401EB6" w:rsidRPr="00401EB6" w:rsidRDefault="00401EB6" w:rsidP="00401EB6">
      <w:pPr>
        <w:rPr>
          <w:rFonts w:ascii="Candara" w:hAnsi="Candara"/>
          <w:b/>
          <w:sz w:val="24"/>
        </w:rPr>
      </w:pPr>
    </w:p>
    <w:p w14:paraId="24CC977F" w14:textId="77777777" w:rsidR="00477715" w:rsidRDefault="00477715" w:rsidP="00401EB6">
      <w:pPr>
        <w:rPr>
          <w:rFonts w:ascii="Candara" w:hAnsi="Candara"/>
          <w:b/>
          <w:sz w:val="24"/>
        </w:rPr>
      </w:pPr>
    </w:p>
    <w:p w14:paraId="04E86126" w14:textId="7D2A9253" w:rsidR="00401EB6" w:rsidRPr="00477715" w:rsidRDefault="00477715" w:rsidP="00401EB6">
      <w:pPr>
        <w:rPr>
          <w:rFonts w:ascii="Candara" w:hAnsi="Candara"/>
          <w:sz w:val="24"/>
        </w:rPr>
      </w:pPr>
      <w:r>
        <w:rPr>
          <w:rFonts w:ascii="Candara" w:hAnsi="Candara"/>
          <w:b/>
          <w:sz w:val="24"/>
        </w:rPr>
        <w:t>Calculate</w:t>
      </w:r>
      <w:r>
        <w:rPr>
          <w:rFonts w:ascii="Candara" w:hAnsi="Candara"/>
          <w:sz w:val="24"/>
        </w:rPr>
        <w:t xml:space="preserve"> your percent recovery = </w:t>
      </w:r>
      <w:r w:rsidRPr="00477715">
        <w:rPr>
          <w:rFonts w:ascii="Candara" w:hAnsi="Candara"/>
          <w:sz w:val="24"/>
          <w:u w:val="single"/>
        </w:rPr>
        <w:t>mass recovered</w:t>
      </w:r>
      <w:r>
        <w:rPr>
          <w:rFonts w:ascii="Candara" w:hAnsi="Candara"/>
          <w:sz w:val="24"/>
        </w:rPr>
        <w:t xml:space="preserve"> * 100</w:t>
      </w:r>
    </w:p>
    <w:p w14:paraId="0B21218D" w14:textId="5E314FBB" w:rsidR="00477715" w:rsidRPr="00477715" w:rsidRDefault="00477715" w:rsidP="00401EB6">
      <w:pPr>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t xml:space="preserve">           </w:t>
      </w:r>
      <w:proofErr w:type="gramStart"/>
      <w:r>
        <w:rPr>
          <w:rFonts w:ascii="Candara" w:hAnsi="Candara"/>
          <w:sz w:val="24"/>
        </w:rPr>
        <w:t>starting</w:t>
      </w:r>
      <w:proofErr w:type="gramEnd"/>
      <w:r>
        <w:rPr>
          <w:rFonts w:ascii="Candara" w:hAnsi="Candara"/>
          <w:sz w:val="24"/>
        </w:rPr>
        <w:t xml:space="preserve"> mass</w:t>
      </w:r>
      <w:r>
        <w:rPr>
          <w:rFonts w:ascii="Candara" w:hAnsi="Candara"/>
          <w:sz w:val="24"/>
        </w:rPr>
        <w:tab/>
      </w:r>
    </w:p>
    <w:p w14:paraId="5F7653A3" w14:textId="77777777" w:rsidR="00401EB6" w:rsidRPr="00401EB6" w:rsidRDefault="00401EB6" w:rsidP="00401EB6">
      <w:pPr>
        <w:rPr>
          <w:rFonts w:ascii="Candara" w:hAnsi="Candara"/>
          <w:b/>
          <w:sz w:val="24"/>
        </w:rPr>
      </w:pPr>
    </w:p>
    <w:p w14:paraId="269C4C9E" w14:textId="6533E806" w:rsidR="008566E5" w:rsidRPr="003C1A0D" w:rsidRDefault="006315AC" w:rsidP="00401EB6">
      <w:pPr>
        <w:pStyle w:val="ListParagraph"/>
        <w:ind w:left="360"/>
        <w:rPr>
          <w:rFonts w:ascii="Candara" w:hAnsi="Candara"/>
          <w:b/>
          <w:sz w:val="24"/>
        </w:rPr>
      </w:pPr>
      <w:r w:rsidRPr="003C1A0D">
        <w:rPr>
          <w:rFonts w:ascii="Candara" w:hAnsi="Candara"/>
          <w:b/>
          <w:sz w:val="24"/>
        </w:rPr>
        <w:t xml:space="preserve"> </w:t>
      </w:r>
    </w:p>
    <w:p w14:paraId="5DD128BB" w14:textId="77777777" w:rsidR="00913F64" w:rsidRDefault="00913F64">
      <w:pPr>
        <w:rPr>
          <w:rFonts w:ascii="Candara" w:hAnsi="Candara"/>
          <w:b/>
          <w:sz w:val="24"/>
        </w:rPr>
      </w:pPr>
      <w:r>
        <w:rPr>
          <w:rFonts w:ascii="Candara" w:hAnsi="Candara"/>
          <w:b/>
          <w:sz w:val="24"/>
        </w:rPr>
        <w:br w:type="page"/>
      </w:r>
    </w:p>
    <w:p w14:paraId="0D694FE5" w14:textId="6320FF60" w:rsidR="00C97335" w:rsidRPr="00D32BF1" w:rsidRDefault="00913F64" w:rsidP="00D32BF1">
      <w:pPr>
        <w:pStyle w:val="Heading1"/>
        <w:rPr>
          <w:color w:val="auto"/>
          <w:sz w:val="28"/>
        </w:rPr>
      </w:pPr>
      <w:bookmarkStart w:id="9" w:name="_Toc346030193"/>
      <w:r w:rsidRPr="00D32BF1">
        <w:rPr>
          <w:color w:val="auto"/>
          <w:sz w:val="28"/>
        </w:rPr>
        <w:t>Part H</w:t>
      </w:r>
      <w:r w:rsidR="00C97335" w:rsidRPr="00D32BF1">
        <w:rPr>
          <w:color w:val="auto"/>
          <w:sz w:val="28"/>
        </w:rPr>
        <w:t xml:space="preserve">: Testing </w:t>
      </w:r>
      <w:r w:rsidR="00D32BF1" w:rsidRPr="00D32BF1">
        <w:rPr>
          <w:color w:val="auto"/>
          <w:sz w:val="28"/>
        </w:rPr>
        <w:t xml:space="preserve">experimentally </w:t>
      </w:r>
      <w:r w:rsidR="00C97335" w:rsidRPr="00D32BF1">
        <w:rPr>
          <w:color w:val="auto"/>
          <w:sz w:val="28"/>
        </w:rPr>
        <w:t>synthesized aspirin for purity</w:t>
      </w:r>
      <w:r w:rsidR="005D72C6" w:rsidRPr="00D32BF1">
        <w:rPr>
          <w:color w:val="auto"/>
          <w:sz w:val="28"/>
        </w:rPr>
        <w:t xml:space="preserve"> &amp; integrity</w:t>
      </w:r>
      <w:bookmarkEnd w:id="9"/>
    </w:p>
    <w:p w14:paraId="61A6F11D" w14:textId="22D4EB91" w:rsidR="00C97335" w:rsidRPr="00C97335" w:rsidRDefault="00D339C7">
      <w:pPr>
        <w:rPr>
          <w:rFonts w:ascii="Candara" w:hAnsi="Candara"/>
          <w:sz w:val="24"/>
        </w:rPr>
      </w:pPr>
      <w:r>
        <w:rPr>
          <w:rFonts w:ascii="Candara" w:hAnsi="Candara"/>
          <w:sz w:val="24"/>
        </w:rPr>
        <w:t>When aspirin (acetylsalicylic acid) is stored for a long time and/or exposed to moisture it tends to degrade. Water hydrolyzes the bond between the acetate group and salicylic acid</w:t>
      </w:r>
      <w:r w:rsidR="00A24E45">
        <w:rPr>
          <w:rFonts w:ascii="Candara" w:hAnsi="Candara"/>
          <w:sz w:val="24"/>
        </w:rPr>
        <w:t xml:space="preserve">. The free acetic acid gives old aspirin a distinct vinegar smell. Molecular structures show that salicylic acid </w:t>
      </w:r>
      <w:r w:rsidR="001A4A3B">
        <w:rPr>
          <w:rFonts w:ascii="Candara" w:hAnsi="Candara"/>
          <w:sz w:val="24"/>
        </w:rPr>
        <w:t>has a</w:t>
      </w:r>
      <w:r w:rsidR="00A24E45">
        <w:rPr>
          <w:rFonts w:ascii="Candara" w:hAnsi="Candara"/>
          <w:sz w:val="24"/>
        </w:rPr>
        <w:t xml:space="preserve"> phenol group</w:t>
      </w:r>
      <w:r w:rsidR="001A4A3B">
        <w:rPr>
          <w:rFonts w:ascii="Candara" w:hAnsi="Candara"/>
          <w:sz w:val="24"/>
        </w:rPr>
        <w:t xml:space="preserve"> (a hydroxide on an aromatic ring) which is absent on</w:t>
      </w:r>
      <w:r w:rsidR="0014259D">
        <w:rPr>
          <w:rFonts w:ascii="Candara" w:hAnsi="Candara"/>
          <w:sz w:val="24"/>
        </w:rPr>
        <w:t xml:space="preserve"> acetylsalicylic acid because the hydroxyl component of the phenol</w:t>
      </w:r>
      <w:r w:rsidR="001A4A3B">
        <w:rPr>
          <w:rFonts w:ascii="Candara" w:hAnsi="Candara"/>
          <w:sz w:val="24"/>
        </w:rPr>
        <w:t xml:space="preserve"> has been replaced with an acetate group (O-CO-CH3).</w:t>
      </w:r>
    </w:p>
    <w:p w14:paraId="2C901B69" w14:textId="3B840EC6" w:rsidR="00C97335" w:rsidRPr="005D72C6" w:rsidRDefault="00C97335" w:rsidP="00C97335">
      <w:pPr>
        <w:rPr>
          <w:rFonts w:ascii="Candara" w:hAnsi="Candara"/>
          <w:b/>
          <w:sz w:val="16"/>
          <w:szCs w:val="16"/>
        </w:rPr>
      </w:pPr>
    </w:p>
    <w:p w14:paraId="17CB5917" w14:textId="3C368336" w:rsidR="005D72C6" w:rsidRDefault="005D72C6" w:rsidP="005D72C6">
      <w:pPr>
        <w:ind w:left="1440" w:firstLine="720"/>
        <w:rPr>
          <w:rFonts w:ascii="Candara" w:hAnsi="Candara"/>
          <w:b/>
          <w:sz w:val="24"/>
        </w:rPr>
      </w:pPr>
      <w:r w:rsidRPr="005D72C6">
        <w:rPr>
          <w:rFonts w:ascii="Candara" w:hAnsi="Candara"/>
          <w:b/>
          <w:noProof/>
          <w:sz w:val="24"/>
        </w:rPr>
        <w:drawing>
          <wp:inline distT="0" distB="0" distL="0" distR="0" wp14:anchorId="67F2A3DB" wp14:editId="042C05F5">
            <wp:extent cx="2282161" cy="1104947"/>
            <wp:effectExtent l="0" t="0" r="4445"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2161" cy="1104947"/>
                    </a:xfrm>
                    <a:prstGeom prst="rect">
                      <a:avLst/>
                    </a:prstGeom>
                    <a:noFill/>
                    <a:ln>
                      <a:noFill/>
                    </a:ln>
                  </pic:spPr>
                </pic:pic>
              </a:graphicData>
            </a:graphic>
          </wp:inline>
        </w:drawing>
      </w:r>
    </w:p>
    <w:p w14:paraId="53F18037" w14:textId="77777777" w:rsidR="005D72C6" w:rsidRPr="005D72C6" w:rsidRDefault="005D72C6">
      <w:pPr>
        <w:rPr>
          <w:rFonts w:ascii="Candara" w:hAnsi="Candara"/>
          <w:sz w:val="16"/>
          <w:szCs w:val="16"/>
        </w:rPr>
      </w:pPr>
    </w:p>
    <w:p w14:paraId="1C704414" w14:textId="5AF3581B" w:rsidR="006F5A4E" w:rsidRDefault="005D72C6">
      <w:pPr>
        <w:rPr>
          <w:rFonts w:ascii="Candara" w:hAnsi="Candara"/>
          <w:sz w:val="24"/>
        </w:rPr>
      </w:pPr>
      <w:r w:rsidRPr="005D72C6">
        <w:rPr>
          <w:rFonts w:ascii="Candara" w:hAnsi="Candara"/>
          <w:sz w:val="24"/>
        </w:rPr>
        <w:t>The phenol test can be used to determine</w:t>
      </w:r>
      <w:r>
        <w:rPr>
          <w:rFonts w:ascii="Candara" w:hAnsi="Candara"/>
          <w:sz w:val="24"/>
        </w:rPr>
        <w:t xml:space="preserve"> whether a sample contains phenol groups. Iron (III) ions react with phenol</w:t>
      </w:r>
      <w:r w:rsidR="002A684C">
        <w:rPr>
          <w:rFonts w:ascii="Candara" w:hAnsi="Candara"/>
          <w:sz w:val="24"/>
        </w:rPr>
        <w:t>ic</w:t>
      </w:r>
      <w:r>
        <w:rPr>
          <w:rFonts w:ascii="Candara" w:hAnsi="Candara"/>
          <w:sz w:val="24"/>
        </w:rPr>
        <w:t xml:space="preserve"> groups to produce a </w:t>
      </w:r>
      <w:r w:rsidR="002B629D">
        <w:rPr>
          <w:rFonts w:ascii="Candara" w:hAnsi="Candara"/>
          <w:sz w:val="24"/>
        </w:rPr>
        <w:t>blue or v</w:t>
      </w:r>
      <w:r w:rsidR="006918C1">
        <w:rPr>
          <w:rFonts w:ascii="Candara" w:hAnsi="Candara"/>
          <w:sz w:val="24"/>
        </w:rPr>
        <w:t>iol</w:t>
      </w:r>
      <w:r w:rsidR="002B629D">
        <w:rPr>
          <w:rFonts w:ascii="Candara" w:hAnsi="Candara"/>
          <w:sz w:val="24"/>
        </w:rPr>
        <w:t>et</w:t>
      </w:r>
      <w:r>
        <w:rPr>
          <w:rFonts w:ascii="Candara" w:hAnsi="Candara"/>
          <w:sz w:val="24"/>
        </w:rPr>
        <w:t xml:space="preserve"> product</w:t>
      </w:r>
      <w:r w:rsidR="006918C1">
        <w:rPr>
          <w:rFonts w:ascii="Candara" w:hAnsi="Candara"/>
          <w:sz w:val="24"/>
        </w:rPr>
        <w:t>.</w:t>
      </w:r>
      <w:r w:rsidR="002A684C">
        <w:rPr>
          <w:rFonts w:ascii="Candara" w:hAnsi="Candara"/>
          <w:sz w:val="24"/>
        </w:rPr>
        <w:t xml:space="preserve"> In the absence of a phenolic group iron (III) ions will produce a pale yellow color.</w:t>
      </w:r>
    </w:p>
    <w:p w14:paraId="4487E3DE" w14:textId="77777777" w:rsidR="002A684C" w:rsidRDefault="002A684C">
      <w:pPr>
        <w:rPr>
          <w:rFonts w:ascii="Candara" w:hAnsi="Candara"/>
          <w:sz w:val="16"/>
          <w:szCs w:val="16"/>
        </w:rPr>
      </w:pPr>
    </w:p>
    <w:p w14:paraId="05AED0A9" w14:textId="0E1E352E" w:rsidR="007539E3" w:rsidRPr="000407E1" w:rsidRDefault="007539E3" w:rsidP="00F51FB4">
      <w:pPr>
        <w:ind w:firstLine="720"/>
        <w:rPr>
          <w:rFonts w:ascii="Candara" w:hAnsi="Candara"/>
          <w:sz w:val="16"/>
          <w:szCs w:val="16"/>
        </w:rPr>
      </w:pPr>
      <w:r w:rsidRPr="007539E3">
        <w:rPr>
          <w:rFonts w:ascii="Candara" w:hAnsi="Candara"/>
          <w:noProof/>
          <w:sz w:val="16"/>
          <w:szCs w:val="16"/>
        </w:rPr>
        <w:drawing>
          <wp:inline distT="0" distB="0" distL="0" distR="0" wp14:anchorId="2876237D" wp14:editId="4F15A1CC">
            <wp:extent cx="4283104" cy="2673126"/>
            <wp:effectExtent l="0" t="0" r="9525" b="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3348" cy="2673278"/>
                    </a:xfrm>
                    <a:prstGeom prst="rect">
                      <a:avLst/>
                    </a:prstGeom>
                    <a:noFill/>
                    <a:ln>
                      <a:noFill/>
                    </a:ln>
                  </pic:spPr>
                </pic:pic>
              </a:graphicData>
            </a:graphic>
          </wp:inline>
        </w:drawing>
      </w:r>
    </w:p>
    <w:p w14:paraId="0BECE940" w14:textId="77777777" w:rsidR="00F51FB4" w:rsidRPr="00F51FB4" w:rsidRDefault="00F51FB4">
      <w:pPr>
        <w:rPr>
          <w:rFonts w:ascii="Candara" w:hAnsi="Candara"/>
          <w:sz w:val="16"/>
          <w:szCs w:val="16"/>
          <w:u w:val="single"/>
        </w:rPr>
      </w:pPr>
    </w:p>
    <w:p w14:paraId="78AF6823" w14:textId="77777777" w:rsidR="00913F64" w:rsidRDefault="00913F64">
      <w:pPr>
        <w:rPr>
          <w:rFonts w:ascii="Candara" w:hAnsi="Candara"/>
          <w:sz w:val="24"/>
          <w:u w:val="single"/>
        </w:rPr>
      </w:pPr>
      <w:r>
        <w:rPr>
          <w:rFonts w:ascii="Candara" w:hAnsi="Candara"/>
          <w:sz w:val="24"/>
          <w:u w:val="single"/>
        </w:rPr>
        <w:br w:type="page"/>
      </w:r>
    </w:p>
    <w:p w14:paraId="2C3D903E" w14:textId="3C147A95" w:rsidR="002A684C" w:rsidRDefault="002A684C">
      <w:pPr>
        <w:rPr>
          <w:rFonts w:ascii="Candara" w:hAnsi="Candara"/>
          <w:sz w:val="24"/>
        </w:rPr>
      </w:pPr>
      <w:r>
        <w:rPr>
          <w:rFonts w:ascii="Candara" w:hAnsi="Candara"/>
          <w:sz w:val="24"/>
          <w:u w:val="single"/>
        </w:rPr>
        <w:t>Chemicals</w:t>
      </w:r>
      <w:r>
        <w:rPr>
          <w:rFonts w:ascii="Candara" w:hAnsi="Candara"/>
          <w:sz w:val="24"/>
        </w:rPr>
        <w:t>:</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sidR="000407E1">
        <w:rPr>
          <w:rFonts w:ascii="Candara" w:hAnsi="Candara"/>
          <w:sz w:val="24"/>
        </w:rPr>
        <w:tab/>
      </w:r>
      <w:r>
        <w:rPr>
          <w:rFonts w:ascii="Candara" w:hAnsi="Candara"/>
          <w:sz w:val="24"/>
          <w:u w:val="single"/>
        </w:rPr>
        <w:t>Equipment</w:t>
      </w:r>
      <w:r>
        <w:rPr>
          <w:rFonts w:ascii="Candara" w:hAnsi="Candara"/>
          <w:sz w:val="24"/>
        </w:rPr>
        <w:t>:</w:t>
      </w:r>
    </w:p>
    <w:p w14:paraId="5BE5C0EB" w14:textId="4FC3CC47" w:rsidR="002A684C" w:rsidRDefault="000407E1">
      <w:pPr>
        <w:rPr>
          <w:rFonts w:ascii="Candara" w:hAnsi="Candara"/>
          <w:sz w:val="24"/>
        </w:rPr>
      </w:pPr>
      <w:proofErr w:type="gramStart"/>
      <w:r>
        <w:rPr>
          <w:rFonts w:ascii="Candara" w:hAnsi="Candara"/>
          <w:sz w:val="24"/>
        </w:rPr>
        <w:t>s</w:t>
      </w:r>
      <w:r w:rsidR="002A684C">
        <w:rPr>
          <w:rFonts w:ascii="Candara" w:hAnsi="Candara"/>
          <w:sz w:val="24"/>
        </w:rPr>
        <w:t>alicylic</w:t>
      </w:r>
      <w:proofErr w:type="gramEnd"/>
      <w:r w:rsidR="002A684C">
        <w:rPr>
          <w:rFonts w:ascii="Candara" w:hAnsi="Candara"/>
          <w:sz w:val="24"/>
        </w:rPr>
        <w:t xml:space="preserve"> acid</w:t>
      </w:r>
      <w:r w:rsidR="00CC5218">
        <w:rPr>
          <w:rFonts w:ascii="Candara" w:hAnsi="Candara"/>
          <w:sz w:val="24"/>
        </w:rPr>
        <w:tab/>
      </w:r>
      <w:r w:rsidR="00CC5218">
        <w:rPr>
          <w:rFonts w:ascii="Candara" w:hAnsi="Candara"/>
          <w:sz w:val="24"/>
        </w:rPr>
        <w:tab/>
      </w:r>
      <w:r w:rsidR="00CC5218">
        <w:rPr>
          <w:rFonts w:ascii="Candara" w:hAnsi="Candara"/>
          <w:sz w:val="24"/>
        </w:rPr>
        <w:tab/>
      </w:r>
      <w:r w:rsidR="00CC5218">
        <w:rPr>
          <w:rFonts w:ascii="Candara" w:hAnsi="Candara"/>
          <w:sz w:val="24"/>
        </w:rPr>
        <w:tab/>
      </w:r>
      <w:r w:rsidR="00CC5218">
        <w:rPr>
          <w:rFonts w:ascii="Candara" w:hAnsi="Candara"/>
          <w:sz w:val="24"/>
        </w:rPr>
        <w:tab/>
      </w:r>
      <w:r w:rsidR="00CC5218">
        <w:rPr>
          <w:rFonts w:ascii="Candara" w:hAnsi="Candara"/>
          <w:sz w:val="24"/>
        </w:rPr>
        <w:tab/>
        <w:t>test tubes</w:t>
      </w:r>
    </w:p>
    <w:p w14:paraId="25938683" w14:textId="41166D81" w:rsidR="002A684C" w:rsidRDefault="000407E1">
      <w:pPr>
        <w:rPr>
          <w:rFonts w:ascii="Candara" w:hAnsi="Candara"/>
          <w:sz w:val="24"/>
        </w:rPr>
      </w:pPr>
      <w:proofErr w:type="gramStart"/>
      <w:r>
        <w:rPr>
          <w:rFonts w:ascii="Candara" w:hAnsi="Candara"/>
          <w:sz w:val="24"/>
        </w:rPr>
        <w:t>a</w:t>
      </w:r>
      <w:r w:rsidR="002A684C">
        <w:rPr>
          <w:rFonts w:ascii="Candara" w:hAnsi="Candara"/>
          <w:sz w:val="24"/>
        </w:rPr>
        <w:t>cetylsalicylic</w:t>
      </w:r>
      <w:proofErr w:type="gramEnd"/>
      <w:r w:rsidR="002A684C">
        <w:rPr>
          <w:rFonts w:ascii="Candara" w:hAnsi="Candara"/>
          <w:sz w:val="24"/>
        </w:rPr>
        <w:t xml:space="preserve"> acid</w:t>
      </w:r>
      <w:r w:rsidR="00CC5218">
        <w:rPr>
          <w:rFonts w:ascii="Candara" w:hAnsi="Candara"/>
          <w:sz w:val="24"/>
        </w:rPr>
        <w:tab/>
      </w:r>
      <w:r w:rsidR="00CC5218">
        <w:rPr>
          <w:rFonts w:ascii="Candara" w:hAnsi="Candara"/>
          <w:sz w:val="24"/>
        </w:rPr>
        <w:tab/>
      </w:r>
      <w:r w:rsidR="00CC5218">
        <w:rPr>
          <w:rFonts w:ascii="Candara" w:hAnsi="Candara"/>
          <w:sz w:val="24"/>
        </w:rPr>
        <w:tab/>
      </w:r>
      <w:r w:rsidR="00CC5218">
        <w:rPr>
          <w:rFonts w:ascii="Candara" w:hAnsi="Candara"/>
          <w:sz w:val="24"/>
        </w:rPr>
        <w:tab/>
      </w:r>
      <w:r w:rsidR="00CC5218">
        <w:rPr>
          <w:rFonts w:ascii="Candara" w:hAnsi="Candara"/>
          <w:sz w:val="24"/>
        </w:rPr>
        <w:tab/>
        <w:t>pipettes &amp; rollers</w:t>
      </w:r>
    </w:p>
    <w:p w14:paraId="728AE95C" w14:textId="35829CAA" w:rsidR="002A684C" w:rsidRDefault="000407E1">
      <w:pPr>
        <w:rPr>
          <w:rFonts w:ascii="Candara" w:hAnsi="Candara"/>
          <w:sz w:val="24"/>
        </w:rPr>
      </w:pPr>
      <w:proofErr w:type="gramStart"/>
      <w:r>
        <w:rPr>
          <w:rFonts w:ascii="Candara" w:hAnsi="Candara"/>
          <w:sz w:val="24"/>
        </w:rPr>
        <w:t>experimentally</w:t>
      </w:r>
      <w:proofErr w:type="gramEnd"/>
      <w:r>
        <w:rPr>
          <w:rFonts w:ascii="Candara" w:hAnsi="Candara"/>
          <w:sz w:val="24"/>
        </w:rPr>
        <w:t xml:space="preserve"> synthesized acetylsalicylic acid</w:t>
      </w:r>
      <w:r w:rsidR="00CC5218">
        <w:rPr>
          <w:rFonts w:ascii="Candara" w:hAnsi="Candara"/>
          <w:sz w:val="24"/>
        </w:rPr>
        <w:tab/>
        <w:t>mortar &amp; pestle</w:t>
      </w:r>
    </w:p>
    <w:p w14:paraId="20E2B728" w14:textId="6EC0FE05" w:rsidR="00554A51" w:rsidRPr="00554A51" w:rsidRDefault="00CC5218">
      <w:pPr>
        <w:rPr>
          <w:rFonts w:ascii="Candara" w:hAnsi="Candara"/>
          <w:sz w:val="24"/>
        </w:rPr>
      </w:pPr>
      <w:proofErr w:type="gramStart"/>
      <w:r>
        <w:rPr>
          <w:rFonts w:ascii="Candara" w:hAnsi="Candara"/>
          <w:sz w:val="24"/>
        </w:rPr>
        <w:t>ibuprofen</w:t>
      </w:r>
      <w:proofErr w:type="gramEnd"/>
      <w:r>
        <w:rPr>
          <w:rFonts w:ascii="Candara" w:hAnsi="Candara"/>
          <w:sz w:val="24"/>
        </w:rPr>
        <w:t>, naproxen, aceta</w:t>
      </w:r>
      <w:r w:rsidR="00554A51" w:rsidRPr="00554A51">
        <w:rPr>
          <w:rFonts w:ascii="Candara" w:hAnsi="Candara"/>
          <w:sz w:val="24"/>
        </w:rPr>
        <w:t>minophen</w:t>
      </w:r>
      <w:r>
        <w:rPr>
          <w:rFonts w:ascii="Candara" w:hAnsi="Candara"/>
          <w:sz w:val="24"/>
        </w:rPr>
        <w:tab/>
      </w:r>
      <w:r>
        <w:rPr>
          <w:rFonts w:ascii="Candara" w:hAnsi="Candara"/>
          <w:sz w:val="24"/>
        </w:rPr>
        <w:tab/>
        <w:t>spatula</w:t>
      </w:r>
    </w:p>
    <w:p w14:paraId="3CE980A9" w14:textId="3588AD3D" w:rsidR="000407E1" w:rsidRDefault="000407E1">
      <w:pPr>
        <w:rPr>
          <w:rFonts w:ascii="Candara" w:hAnsi="Candara"/>
          <w:sz w:val="24"/>
        </w:rPr>
      </w:pPr>
      <w:r>
        <w:rPr>
          <w:rFonts w:ascii="Candara" w:hAnsi="Candara"/>
          <w:sz w:val="24"/>
        </w:rPr>
        <w:t xml:space="preserve">Lysol </w:t>
      </w:r>
      <w:r w:rsidR="00CC5218">
        <w:rPr>
          <w:rFonts w:ascii="Candara" w:hAnsi="Candara"/>
          <w:sz w:val="24"/>
        </w:rPr>
        <w:t>(</w:t>
      </w:r>
      <w:r>
        <w:rPr>
          <w:rFonts w:ascii="Candara" w:hAnsi="Candara"/>
          <w:sz w:val="24"/>
        </w:rPr>
        <w:t>with phenol</w:t>
      </w:r>
      <w:r w:rsidR="00CC5218">
        <w:rPr>
          <w:rFonts w:ascii="Candara" w:hAnsi="Candara"/>
          <w:sz w:val="24"/>
        </w:rPr>
        <w:t>)</w:t>
      </w:r>
      <w:r w:rsidR="00B72534">
        <w:rPr>
          <w:rFonts w:ascii="Candara" w:hAnsi="Candara"/>
          <w:sz w:val="24"/>
        </w:rPr>
        <w:tab/>
      </w:r>
      <w:r w:rsidR="00B72534">
        <w:rPr>
          <w:rFonts w:ascii="Candara" w:hAnsi="Candara"/>
          <w:sz w:val="24"/>
        </w:rPr>
        <w:tab/>
      </w:r>
      <w:r w:rsidR="00B72534">
        <w:rPr>
          <w:rFonts w:ascii="Candara" w:hAnsi="Candara"/>
          <w:sz w:val="24"/>
        </w:rPr>
        <w:tab/>
      </w:r>
      <w:r w:rsidR="00B72534">
        <w:rPr>
          <w:rFonts w:ascii="Candara" w:hAnsi="Candara"/>
          <w:sz w:val="24"/>
        </w:rPr>
        <w:tab/>
      </w:r>
      <w:r w:rsidR="00B72534">
        <w:rPr>
          <w:rFonts w:ascii="Candara" w:hAnsi="Candara"/>
          <w:sz w:val="24"/>
        </w:rPr>
        <w:tab/>
        <w:t>transfer pipette</w:t>
      </w:r>
    </w:p>
    <w:p w14:paraId="23B210C0" w14:textId="3DE6B3D0" w:rsidR="000407E1" w:rsidRDefault="00CC5218">
      <w:pPr>
        <w:rPr>
          <w:rFonts w:ascii="Candara" w:hAnsi="Candara"/>
          <w:sz w:val="24"/>
        </w:rPr>
      </w:pPr>
      <w:proofErr w:type="gramStart"/>
      <w:r>
        <w:rPr>
          <w:rFonts w:ascii="Candara" w:hAnsi="Candara"/>
          <w:sz w:val="24"/>
        </w:rPr>
        <w:t>i</w:t>
      </w:r>
      <w:r w:rsidR="000407E1">
        <w:rPr>
          <w:rFonts w:ascii="Candara" w:hAnsi="Candara"/>
          <w:sz w:val="24"/>
        </w:rPr>
        <w:t>ron</w:t>
      </w:r>
      <w:proofErr w:type="gramEnd"/>
      <w:r w:rsidR="000407E1">
        <w:rPr>
          <w:rFonts w:ascii="Candara" w:hAnsi="Candara"/>
          <w:sz w:val="24"/>
        </w:rPr>
        <w:t xml:space="preserve"> (III) chloride, </w:t>
      </w:r>
      <w:r w:rsidR="00B72534">
        <w:rPr>
          <w:rFonts w:ascii="Candara" w:hAnsi="Candara"/>
          <w:sz w:val="24"/>
        </w:rPr>
        <w:t>1%</w:t>
      </w:r>
      <w:r w:rsidR="000407E1">
        <w:rPr>
          <w:rFonts w:ascii="Candara" w:hAnsi="Candara"/>
          <w:sz w:val="24"/>
        </w:rPr>
        <w:t xml:space="preserve"> solution</w:t>
      </w:r>
      <w:r w:rsidR="00B72534">
        <w:rPr>
          <w:rFonts w:ascii="Candara" w:hAnsi="Candara"/>
          <w:sz w:val="24"/>
        </w:rPr>
        <w:tab/>
      </w:r>
      <w:r w:rsidR="00B72534">
        <w:rPr>
          <w:rFonts w:ascii="Candara" w:hAnsi="Candara"/>
          <w:sz w:val="24"/>
        </w:rPr>
        <w:tab/>
      </w:r>
      <w:r w:rsidR="00B72534">
        <w:rPr>
          <w:rFonts w:ascii="Candara" w:hAnsi="Candara"/>
          <w:sz w:val="24"/>
        </w:rPr>
        <w:tab/>
        <w:t>hot-water bath</w:t>
      </w:r>
    </w:p>
    <w:p w14:paraId="19AE3CCC" w14:textId="4C5F2E0F" w:rsidR="00EE4CF2" w:rsidRDefault="00EE4CF2">
      <w:pPr>
        <w:rPr>
          <w:rFonts w:ascii="Candara" w:hAnsi="Candara"/>
          <w:sz w:val="24"/>
        </w:rPr>
      </w:pPr>
      <w:proofErr w:type="gramStart"/>
      <w:r>
        <w:rPr>
          <w:rFonts w:ascii="Candara" w:hAnsi="Candara"/>
          <w:sz w:val="24"/>
        </w:rPr>
        <w:t>ethanol</w:t>
      </w:r>
      <w:proofErr w:type="gramEnd"/>
    </w:p>
    <w:p w14:paraId="41E61AD3" w14:textId="339FE27A" w:rsidR="00CC5218" w:rsidRDefault="00CC5218">
      <w:pPr>
        <w:rPr>
          <w:rFonts w:ascii="Candara" w:hAnsi="Candara"/>
          <w:sz w:val="24"/>
        </w:rPr>
      </w:pPr>
      <w:proofErr w:type="gramStart"/>
      <w:r>
        <w:rPr>
          <w:rFonts w:ascii="Candara" w:hAnsi="Candara"/>
          <w:sz w:val="24"/>
        </w:rPr>
        <w:t>distilled</w:t>
      </w:r>
      <w:proofErr w:type="gramEnd"/>
      <w:r>
        <w:rPr>
          <w:rFonts w:ascii="Candara" w:hAnsi="Candara"/>
          <w:sz w:val="24"/>
        </w:rPr>
        <w:t xml:space="preserve"> water</w:t>
      </w:r>
    </w:p>
    <w:p w14:paraId="7C3B07E3" w14:textId="77777777" w:rsidR="00913F64" w:rsidRPr="00913F64" w:rsidRDefault="00913F64">
      <w:pPr>
        <w:rPr>
          <w:rFonts w:ascii="Candara" w:hAnsi="Candara"/>
          <w:sz w:val="16"/>
          <w:szCs w:val="16"/>
        </w:rPr>
      </w:pPr>
    </w:p>
    <w:p w14:paraId="12E456AC" w14:textId="05F991F4" w:rsidR="000407E1" w:rsidRDefault="000407E1">
      <w:pPr>
        <w:rPr>
          <w:rFonts w:ascii="Candara" w:hAnsi="Candara"/>
          <w:b/>
          <w:sz w:val="24"/>
        </w:rPr>
      </w:pPr>
      <w:r w:rsidRPr="000407E1">
        <w:rPr>
          <w:rFonts w:ascii="Candara" w:hAnsi="Candara"/>
          <w:b/>
          <w:sz w:val="24"/>
        </w:rPr>
        <w:t>Phenol test protocol:</w:t>
      </w:r>
    </w:p>
    <w:p w14:paraId="7CDE04F7" w14:textId="42E4105F" w:rsidR="00CC5218" w:rsidRPr="00C85079" w:rsidRDefault="00CC5218" w:rsidP="00C85079">
      <w:pPr>
        <w:pStyle w:val="ListParagraph"/>
        <w:numPr>
          <w:ilvl w:val="0"/>
          <w:numId w:val="20"/>
        </w:numPr>
        <w:rPr>
          <w:rFonts w:ascii="Candara" w:hAnsi="Candara"/>
          <w:sz w:val="24"/>
        </w:rPr>
      </w:pPr>
      <w:r w:rsidRPr="00C85079">
        <w:rPr>
          <w:rFonts w:ascii="Candara" w:hAnsi="Candara"/>
          <w:sz w:val="24"/>
        </w:rPr>
        <w:t xml:space="preserve">Use a mortar &amp; pestle to crush a </w:t>
      </w:r>
      <w:r w:rsidR="007C2D72" w:rsidRPr="00C85079">
        <w:rPr>
          <w:rFonts w:ascii="Candara" w:hAnsi="Candara"/>
          <w:sz w:val="24"/>
        </w:rPr>
        <w:t>few grams</w:t>
      </w:r>
      <w:r w:rsidRPr="00C85079">
        <w:rPr>
          <w:rFonts w:ascii="Candara" w:hAnsi="Candara"/>
          <w:sz w:val="24"/>
        </w:rPr>
        <w:t xml:space="preserve"> of each </w:t>
      </w:r>
      <w:r w:rsidR="007C2D72" w:rsidRPr="00C85079">
        <w:rPr>
          <w:rFonts w:ascii="Candara" w:hAnsi="Candara"/>
          <w:sz w:val="24"/>
        </w:rPr>
        <w:t>sample</w:t>
      </w:r>
      <w:r w:rsidRPr="00C85079">
        <w:rPr>
          <w:rFonts w:ascii="Candara" w:hAnsi="Candara"/>
          <w:sz w:val="24"/>
        </w:rPr>
        <w:t xml:space="preserve"> to </w:t>
      </w:r>
      <w:r w:rsidR="007C2D72" w:rsidRPr="00C85079">
        <w:rPr>
          <w:rFonts w:ascii="Candara" w:hAnsi="Candara"/>
          <w:sz w:val="24"/>
        </w:rPr>
        <w:t xml:space="preserve">be tested. </w:t>
      </w:r>
      <w:r w:rsidR="00C85079">
        <w:rPr>
          <w:rFonts w:ascii="Candara" w:hAnsi="Candara"/>
          <w:sz w:val="24"/>
        </w:rPr>
        <w:br/>
      </w:r>
      <w:r w:rsidR="007C2D72" w:rsidRPr="00C85079">
        <w:rPr>
          <w:rFonts w:ascii="Candara" w:hAnsi="Candara"/>
          <w:sz w:val="24"/>
          <w:u w:val="single"/>
        </w:rPr>
        <w:t>Be sure</w:t>
      </w:r>
      <w:r w:rsidR="007C2D72" w:rsidRPr="00C85079">
        <w:rPr>
          <w:rFonts w:ascii="Candara" w:hAnsi="Candara"/>
          <w:sz w:val="24"/>
        </w:rPr>
        <w:t xml:space="preserve"> to thoroughly wash and </w:t>
      </w:r>
      <w:r w:rsidR="007C2D72" w:rsidRPr="00C85079">
        <w:rPr>
          <w:rFonts w:ascii="Candara" w:hAnsi="Candara"/>
          <w:sz w:val="24"/>
          <w:u w:val="single"/>
        </w:rPr>
        <w:t>dry</w:t>
      </w:r>
      <w:r w:rsidR="007C2D72" w:rsidRPr="00C85079">
        <w:rPr>
          <w:rFonts w:ascii="Candara" w:hAnsi="Candara"/>
          <w:sz w:val="24"/>
        </w:rPr>
        <w:t xml:space="preserve"> the mortar and pestle with large volumes of water and then distilled water between samples to avoid cross contamination!</w:t>
      </w:r>
    </w:p>
    <w:p w14:paraId="4254EC92" w14:textId="77777777" w:rsidR="00C85079" w:rsidRPr="00C85079" w:rsidRDefault="00C85079" w:rsidP="00C85079">
      <w:pPr>
        <w:rPr>
          <w:rFonts w:ascii="Candara" w:hAnsi="Candara"/>
          <w:sz w:val="16"/>
          <w:szCs w:val="16"/>
        </w:rPr>
      </w:pPr>
    </w:p>
    <w:p w14:paraId="5260EB1F" w14:textId="52FBCC8A" w:rsidR="000407E1" w:rsidRPr="00C85079" w:rsidRDefault="000407E1" w:rsidP="00C85079">
      <w:pPr>
        <w:pStyle w:val="ListParagraph"/>
        <w:numPr>
          <w:ilvl w:val="0"/>
          <w:numId w:val="20"/>
        </w:numPr>
        <w:rPr>
          <w:rFonts w:ascii="Candara" w:hAnsi="Candara"/>
          <w:sz w:val="24"/>
        </w:rPr>
      </w:pPr>
      <w:r w:rsidRPr="00C85079">
        <w:rPr>
          <w:rFonts w:ascii="Candara" w:hAnsi="Candara"/>
          <w:sz w:val="24"/>
        </w:rPr>
        <w:t xml:space="preserve">Label </w:t>
      </w:r>
      <w:r w:rsidR="00554A51" w:rsidRPr="00C85079">
        <w:rPr>
          <w:rFonts w:ascii="Candara" w:hAnsi="Candara"/>
          <w:sz w:val="24"/>
        </w:rPr>
        <w:t>one test tube for each compound to be tested.</w:t>
      </w:r>
    </w:p>
    <w:p w14:paraId="5C095DE5" w14:textId="77777777" w:rsidR="00C85079" w:rsidRPr="00C85079" w:rsidRDefault="00C85079" w:rsidP="00C85079">
      <w:pPr>
        <w:rPr>
          <w:rFonts w:ascii="Candara" w:hAnsi="Candara"/>
          <w:sz w:val="16"/>
          <w:szCs w:val="16"/>
        </w:rPr>
      </w:pPr>
    </w:p>
    <w:p w14:paraId="2580A207" w14:textId="7C1DAE22" w:rsidR="00CC5218" w:rsidRPr="00C85079" w:rsidRDefault="00CC5218" w:rsidP="00C85079">
      <w:pPr>
        <w:pStyle w:val="ListParagraph"/>
        <w:numPr>
          <w:ilvl w:val="0"/>
          <w:numId w:val="20"/>
        </w:numPr>
        <w:rPr>
          <w:rFonts w:ascii="Candara" w:hAnsi="Candara"/>
          <w:sz w:val="24"/>
        </w:rPr>
      </w:pPr>
      <w:r w:rsidRPr="00C85079">
        <w:rPr>
          <w:rFonts w:ascii="Candara" w:hAnsi="Candara"/>
          <w:sz w:val="24"/>
        </w:rPr>
        <w:t>Add 5 mL of water to each test tube.</w:t>
      </w:r>
      <w:r w:rsidR="00EE4CF2">
        <w:rPr>
          <w:rFonts w:ascii="Candara" w:hAnsi="Candara"/>
          <w:sz w:val="24"/>
        </w:rPr>
        <w:br/>
        <w:t>[Note that a 1:1 mixture of water and ethanol can be used and may be a better solvent for some samples.]</w:t>
      </w:r>
    </w:p>
    <w:p w14:paraId="74339EF8" w14:textId="77777777" w:rsidR="00C85079" w:rsidRPr="00C85079" w:rsidRDefault="00C85079" w:rsidP="00C85079">
      <w:pPr>
        <w:rPr>
          <w:rFonts w:ascii="Candara" w:hAnsi="Candara"/>
          <w:sz w:val="16"/>
          <w:szCs w:val="16"/>
        </w:rPr>
      </w:pPr>
    </w:p>
    <w:p w14:paraId="1473BA5E" w14:textId="7A69D0E0" w:rsidR="00CC5218" w:rsidRPr="00C85079" w:rsidRDefault="00CC5218" w:rsidP="00C85079">
      <w:pPr>
        <w:pStyle w:val="ListParagraph"/>
        <w:numPr>
          <w:ilvl w:val="0"/>
          <w:numId w:val="20"/>
        </w:numPr>
        <w:rPr>
          <w:rFonts w:ascii="Candara" w:hAnsi="Candara"/>
          <w:sz w:val="24"/>
        </w:rPr>
      </w:pPr>
      <w:r w:rsidRPr="00C85079">
        <w:rPr>
          <w:rFonts w:ascii="Candara" w:hAnsi="Candara"/>
          <w:sz w:val="24"/>
        </w:rPr>
        <w:t xml:space="preserve">Use a spatula to </w:t>
      </w:r>
      <w:r w:rsidR="007C2D72" w:rsidRPr="00C85079">
        <w:rPr>
          <w:rFonts w:ascii="Candara" w:hAnsi="Candara"/>
          <w:sz w:val="24"/>
        </w:rPr>
        <w:t>place a small amount of each sample into the appropriately labeled test tube.</w:t>
      </w:r>
      <w:r w:rsidR="00B72534" w:rsidRPr="00C85079">
        <w:rPr>
          <w:rFonts w:ascii="Candara" w:hAnsi="Candara"/>
          <w:sz w:val="24"/>
        </w:rPr>
        <w:t xml:space="preserve"> </w:t>
      </w:r>
    </w:p>
    <w:p w14:paraId="5FB3DE40" w14:textId="77777777" w:rsidR="00C85079" w:rsidRPr="00C85079" w:rsidRDefault="00C85079" w:rsidP="00C85079">
      <w:pPr>
        <w:rPr>
          <w:rFonts w:ascii="Candara" w:hAnsi="Candara"/>
          <w:sz w:val="16"/>
          <w:szCs w:val="16"/>
        </w:rPr>
      </w:pPr>
    </w:p>
    <w:p w14:paraId="568D00F0" w14:textId="487F0B79" w:rsidR="00B72534" w:rsidRPr="00C85079" w:rsidRDefault="00B72534" w:rsidP="00C85079">
      <w:pPr>
        <w:pStyle w:val="ListParagraph"/>
        <w:numPr>
          <w:ilvl w:val="0"/>
          <w:numId w:val="20"/>
        </w:numPr>
        <w:rPr>
          <w:rFonts w:ascii="Candara" w:hAnsi="Candara"/>
          <w:sz w:val="24"/>
        </w:rPr>
      </w:pPr>
      <w:r w:rsidRPr="00C85079">
        <w:rPr>
          <w:rFonts w:ascii="Candara" w:hAnsi="Candara"/>
          <w:sz w:val="24"/>
        </w:rPr>
        <w:t>Vortex the samples to dissolve them.</w:t>
      </w:r>
    </w:p>
    <w:p w14:paraId="4DF8A6ED" w14:textId="77777777" w:rsidR="00C85079" w:rsidRPr="00C85079" w:rsidRDefault="00C85079" w:rsidP="00C85079">
      <w:pPr>
        <w:rPr>
          <w:rFonts w:ascii="Candara" w:hAnsi="Candara"/>
          <w:sz w:val="16"/>
          <w:szCs w:val="16"/>
        </w:rPr>
      </w:pPr>
    </w:p>
    <w:p w14:paraId="576ABCA0" w14:textId="7BB82854" w:rsidR="00B72534" w:rsidRPr="00C85079" w:rsidRDefault="00B72534" w:rsidP="00C85079">
      <w:pPr>
        <w:pStyle w:val="ListParagraph"/>
        <w:numPr>
          <w:ilvl w:val="0"/>
          <w:numId w:val="20"/>
        </w:numPr>
        <w:rPr>
          <w:rFonts w:ascii="Candara" w:hAnsi="Candara"/>
          <w:sz w:val="24"/>
        </w:rPr>
      </w:pPr>
      <w:r w:rsidRPr="00C85079">
        <w:rPr>
          <w:rFonts w:ascii="Candara" w:hAnsi="Candara"/>
          <w:sz w:val="24"/>
        </w:rPr>
        <w:t>Use a transfer pipette to add 10 drops of 1% iron (III) chloride to each test tube.</w:t>
      </w:r>
    </w:p>
    <w:p w14:paraId="0961D674" w14:textId="77777777" w:rsidR="00C85079" w:rsidRPr="00C85079" w:rsidRDefault="00C85079" w:rsidP="00C85079">
      <w:pPr>
        <w:rPr>
          <w:rFonts w:ascii="Candara" w:hAnsi="Candara"/>
          <w:sz w:val="16"/>
          <w:szCs w:val="16"/>
        </w:rPr>
      </w:pPr>
    </w:p>
    <w:p w14:paraId="4CE80297" w14:textId="565BCB83" w:rsidR="00B72534" w:rsidRDefault="00B72534" w:rsidP="00C85079">
      <w:pPr>
        <w:pStyle w:val="ListParagraph"/>
        <w:numPr>
          <w:ilvl w:val="0"/>
          <w:numId w:val="20"/>
        </w:numPr>
        <w:rPr>
          <w:rFonts w:ascii="Candara" w:hAnsi="Candara"/>
          <w:sz w:val="24"/>
        </w:rPr>
      </w:pPr>
      <w:r w:rsidRPr="00C85079">
        <w:rPr>
          <w:rFonts w:ascii="Candara" w:hAnsi="Candara"/>
          <w:sz w:val="24"/>
        </w:rPr>
        <w:t xml:space="preserve">Vortex and record your observations about </w:t>
      </w:r>
      <w:r w:rsidR="00C85079" w:rsidRPr="00C85079">
        <w:rPr>
          <w:rFonts w:ascii="Candara" w:hAnsi="Candara"/>
          <w:sz w:val="24"/>
        </w:rPr>
        <w:t>color and solubility</w:t>
      </w:r>
      <w:r w:rsidRPr="00C85079">
        <w:rPr>
          <w:rFonts w:ascii="Candara" w:hAnsi="Candara"/>
          <w:sz w:val="24"/>
        </w:rPr>
        <w:t>.</w:t>
      </w:r>
    </w:p>
    <w:p w14:paraId="04269D7E" w14:textId="77777777" w:rsidR="00C85079" w:rsidRPr="00EE4CF2" w:rsidRDefault="00C85079" w:rsidP="00C85079">
      <w:pPr>
        <w:rPr>
          <w:rFonts w:ascii="Candara" w:hAnsi="Candara"/>
          <w:sz w:val="16"/>
          <w:szCs w:val="16"/>
        </w:rPr>
      </w:pPr>
    </w:p>
    <w:p w14:paraId="41DE31BB" w14:textId="764FA812" w:rsidR="00C85079" w:rsidRPr="00C85079" w:rsidRDefault="00C85079" w:rsidP="00C85079">
      <w:pPr>
        <w:pStyle w:val="ListParagraph"/>
        <w:numPr>
          <w:ilvl w:val="0"/>
          <w:numId w:val="20"/>
        </w:numPr>
        <w:rPr>
          <w:rFonts w:ascii="Candara" w:hAnsi="Candara"/>
          <w:sz w:val="24"/>
        </w:rPr>
      </w:pPr>
      <w:r>
        <w:rPr>
          <w:rFonts w:ascii="Candara" w:hAnsi="Candara"/>
          <w:sz w:val="24"/>
        </w:rPr>
        <w:t>Dispose of tested samples in the sink with copious water. Wash your glassware thoroughly with water.</w:t>
      </w:r>
    </w:p>
    <w:p w14:paraId="64F9BB3E" w14:textId="77777777" w:rsidR="000407E1" w:rsidRPr="002A684C" w:rsidRDefault="000407E1">
      <w:pPr>
        <w:rPr>
          <w:rFonts w:ascii="Candara" w:hAnsi="Candara"/>
          <w:sz w:val="24"/>
        </w:rPr>
      </w:pPr>
    </w:p>
    <w:p w14:paraId="59B8D586" w14:textId="3F86FBA3" w:rsidR="006F5A4E" w:rsidRDefault="006F5A4E" w:rsidP="00D339C7">
      <w:pPr>
        <w:rPr>
          <w:rFonts w:ascii="Candara" w:hAnsi="Candara"/>
          <w:sz w:val="24"/>
        </w:rPr>
      </w:pPr>
      <w:r w:rsidRPr="006B0474">
        <w:rPr>
          <w:rFonts w:ascii="Candara" w:hAnsi="Candara"/>
          <w:sz w:val="24"/>
        </w:rPr>
        <w:t xml:space="preserve"> </w:t>
      </w:r>
    </w:p>
    <w:p w14:paraId="2F03A85F" w14:textId="77777777" w:rsidR="006F5A4E" w:rsidRDefault="006F5A4E">
      <w:pPr>
        <w:rPr>
          <w:rFonts w:ascii="Candara" w:hAnsi="Candara"/>
          <w:b/>
          <w:sz w:val="24"/>
        </w:rPr>
      </w:pPr>
    </w:p>
    <w:p w14:paraId="3A5F07CC" w14:textId="77777777" w:rsidR="006F5A4E" w:rsidRDefault="006F5A4E">
      <w:pPr>
        <w:rPr>
          <w:rFonts w:ascii="Candara" w:hAnsi="Candara"/>
          <w:b/>
          <w:sz w:val="24"/>
        </w:rPr>
      </w:pPr>
    </w:p>
    <w:p w14:paraId="1BE009E3" w14:textId="22E469D2" w:rsidR="00C97335" w:rsidRDefault="00C97335">
      <w:pPr>
        <w:rPr>
          <w:rFonts w:ascii="Candara" w:hAnsi="Candara"/>
          <w:b/>
          <w:sz w:val="24"/>
        </w:rPr>
      </w:pPr>
      <w:r>
        <w:rPr>
          <w:rFonts w:ascii="Candara" w:hAnsi="Candara"/>
          <w:b/>
          <w:sz w:val="24"/>
        </w:rPr>
        <w:br w:type="page"/>
      </w:r>
    </w:p>
    <w:p w14:paraId="3452B295" w14:textId="34FAFD9C" w:rsidR="00CE660F" w:rsidRPr="00D32BF1" w:rsidRDefault="00CE660F" w:rsidP="00D32BF1">
      <w:pPr>
        <w:pStyle w:val="Heading1"/>
        <w:rPr>
          <w:color w:val="auto"/>
          <w:sz w:val="28"/>
        </w:rPr>
      </w:pPr>
      <w:bookmarkStart w:id="10" w:name="_Toc346030194"/>
      <w:r w:rsidRPr="00D32BF1">
        <w:rPr>
          <w:color w:val="auto"/>
          <w:sz w:val="28"/>
        </w:rPr>
        <w:t>References:</w:t>
      </w:r>
      <w:bookmarkEnd w:id="10"/>
    </w:p>
    <w:p w14:paraId="6399CC0D" w14:textId="77777777" w:rsidR="00CE660F" w:rsidRPr="00945C44" w:rsidRDefault="00CE660F" w:rsidP="00ED51FC">
      <w:pPr>
        <w:rPr>
          <w:rFonts w:ascii="Candara" w:hAnsi="Candara"/>
          <w:b/>
          <w:sz w:val="16"/>
          <w:szCs w:val="16"/>
        </w:rPr>
      </w:pPr>
    </w:p>
    <w:p w14:paraId="4777F3A8" w14:textId="5F8281B7" w:rsidR="007A49CF" w:rsidRDefault="00945C44" w:rsidP="00945C44">
      <w:pPr>
        <w:ind w:left="360" w:hanging="360"/>
        <w:rPr>
          <w:rFonts w:ascii="Candara" w:hAnsi="Candara"/>
          <w:sz w:val="24"/>
        </w:rPr>
      </w:pPr>
      <w:r>
        <w:rPr>
          <w:rFonts w:ascii="Candara" w:hAnsi="Candara"/>
          <w:sz w:val="24"/>
        </w:rPr>
        <w:t xml:space="preserve">David Lewis, Colin Osborne, </w:t>
      </w:r>
      <w:proofErr w:type="gramStart"/>
      <w:r>
        <w:rPr>
          <w:rFonts w:ascii="Candara" w:hAnsi="Candara"/>
          <w:sz w:val="24"/>
        </w:rPr>
        <w:t xml:space="preserve">Maria Pack (2003) </w:t>
      </w:r>
      <w:r w:rsidR="007A49CF">
        <w:rPr>
          <w:rFonts w:ascii="Candara" w:hAnsi="Candara"/>
          <w:sz w:val="24"/>
        </w:rPr>
        <w:t>Aspirin</w:t>
      </w:r>
      <w:proofErr w:type="gramEnd"/>
      <w:r w:rsidR="007A49CF">
        <w:rPr>
          <w:rFonts w:ascii="Candara" w:hAnsi="Candara"/>
          <w:sz w:val="24"/>
        </w:rPr>
        <w:t>: a curriculum resource for post-16 chemistry and science courses, 2</w:t>
      </w:r>
      <w:r w:rsidR="007A49CF" w:rsidRPr="007A49CF">
        <w:rPr>
          <w:rFonts w:ascii="Candara" w:hAnsi="Candara"/>
          <w:sz w:val="24"/>
          <w:vertAlign w:val="superscript"/>
        </w:rPr>
        <w:t>nd</w:t>
      </w:r>
      <w:r>
        <w:rPr>
          <w:rFonts w:ascii="Candara" w:hAnsi="Candara"/>
          <w:sz w:val="24"/>
        </w:rPr>
        <w:t xml:space="preserve"> edition</w:t>
      </w:r>
      <w:r w:rsidR="007A49CF">
        <w:rPr>
          <w:rFonts w:ascii="Candara" w:hAnsi="Candara"/>
          <w:sz w:val="24"/>
        </w:rPr>
        <w:t xml:space="preserve">, Royal Society of </w:t>
      </w:r>
      <w:proofErr w:type="spellStart"/>
      <w:r w:rsidR="007A49CF">
        <w:rPr>
          <w:rFonts w:ascii="Candara" w:hAnsi="Candara"/>
          <w:sz w:val="24"/>
        </w:rPr>
        <w:t>Chemisty</w:t>
      </w:r>
      <w:proofErr w:type="spellEnd"/>
    </w:p>
    <w:p w14:paraId="0CC2E1A3" w14:textId="32D99053" w:rsidR="00945C44" w:rsidRDefault="00945C44" w:rsidP="00945C44">
      <w:pPr>
        <w:ind w:left="360"/>
        <w:rPr>
          <w:rFonts w:ascii="Candara" w:hAnsi="Candara"/>
          <w:sz w:val="24"/>
        </w:rPr>
      </w:pPr>
      <w:r>
        <w:rPr>
          <w:rFonts w:ascii="Candara" w:hAnsi="Candara"/>
          <w:sz w:val="24"/>
        </w:rPr>
        <w:t>http://www.rsc.org/learn-</w:t>
      </w:r>
      <w:r w:rsidRPr="00945C44">
        <w:rPr>
          <w:rFonts w:ascii="Candara" w:hAnsi="Candara"/>
          <w:sz w:val="24"/>
        </w:rPr>
        <w:t>chemistry/content/filerepository/CMP/00/000/045/Aspirin.pdf</w:t>
      </w:r>
    </w:p>
    <w:p w14:paraId="5FCB43AE" w14:textId="77777777" w:rsidR="007A49CF" w:rsidRPr="00945C44" w:rsidRDefault="007A49CF" w:rsidP="00ED51FC">
      <w:pPr>
        <w:rPr>
          <w:rFonts w:ascii="Candara" w:hAnsi="Candara"/>
          <w:sz w:val="16"/>
          <w:szCs w:val="16"/>
        </w:rPr>
      </w:pPr>
    </w:p>
    <w:p w14:paraId="170E4FA2" w14:textId="3CACB6F0" w:rsidR="00664540" w:rsidRDefault="00664540" w:rsidP="00664540">
      <w:pPr>
        <w:pStyle w:val="FootnoteText"/>
        <w:rPr>
          <w:rFonts w:ascii="Candara" w:hAnsi="Candara"/>
        </w:rPr>
      </w:pPr>
      <w:proofErr w:type="spellStart"/>
      <w:r w:rsidRPr="00664540">
        <w:rPr>
          <w:rFonts w:ascii="Candara" w:hAnsi="Candara"/>
        </w:rPr>
        <w:t>Cheli</w:t>
      </w:r>
      <w:proofErr w:type="spellEnd"/>
      <w:r w:rsidRPr="00664540">
        <w:rPr>
          <w:rFonts w:ascii="Candara" w:hAnsi="Candara"/>
        </w:rPr>
        <w:t xml:space="preserve"> </w:t>
      </w:r>
      <w:proofErr w:type="spellStart"/>
      <w:r w:rsidRPr="00664540">
        <w:rPr>
          <w:rFonts w:ascii="Candara" w:hAnsi="Candara"/>
        </w:rPr>
        <w:t>Fossum</w:t>
      </w:r>
      <w:proofErr w:type="spellEnd"/>
      <w:r w:rsidRPr="00664540">
        <w:rPr>
          <w:rFonts w:ascii="Candara" w:hAnsi="Candara"/>
        </w:rPr>
        <w:t xml:space="preserve"> (2012) Experiment 8 – Synthesis of aspirin, Laney College</w:t>
      </w:r>
    </w:p>
    <w:p w14:paraId="48F2FB04" w14:textId="1DBBDF74" w:rsidR="00664540" w:rsidRPr="00664540" w:rsidRDefault="00945C44" w:rsidP="00945C44">
      <w:pPr>
        <w:pStyle w:val="FootnoteText"/>
        <w:ind w:firstLine="360"/>
        <w:rPr>
          <w:rFonts w:ascii="Candara" w:hAnsi="Candara"/>
        </w:rPr>
      </w:pPr>
      <w:r w:rsidRPr="00945C44">
        <w:rPr>
          <w:rFonts w:ascii="Candara" w:hAnsi="Candara"/>
        </w:rPr>
        <w:t>http://www.laney.edu/wp/cheli-fossum/files/2012/01/8-Synthesis-of-Aspirin.pdf</w:t>
      </w:r>
    </w:p>
    <w:p w14:paraId="27376FE9" w14:textId="77777777" w:rsidR="00664540" w:rsidRPr="00945C44" w:rsidRDefault="00664540" w:rsidP="00ED51FC">
      <w:pPr>
        <w:rPr>
          <w:rFonts w:ascii="Candara" w:hAnsi="Candara"/>
          <w:sz w:val="16"/>
          <w:szCs w:val="16"/>
        </w:rPr>
      </w:pPr>
    </w:p>
    <w:p w14:paraId="1A5D71FB" w14:textId="474746FB" w:rsidR="00CE660F" w:rsidRDefault="00CE660F" w:rsidP="00ED51FC">
      <w:pPr>
        <w:rPr>
          <w:rFonts w:ascii="Candara" w:hAnsi="Candara"/>
          <w:sz w:val="24"/>
        </w:rPr>
      </w:pPr>
      <w:r w:rsidRPr="007A49CF">
        <w:rPr>
          <w:rFonts w:ascii="Candara" w:hAnsi="Candara"/>
          <w:sz w:val="24"/>
        </w:rPr>
        <w:t xml:space="preserve">UVM’s </w:t>
      </w:r>
      <w:proofErr w:type="spellStart"/>
      <w:r w:rsidRPr="007A49CF">
        <w:rPr>
          <w:rFonts w:ascii="Candara" w:hAnsi="Candara"/>
          <w:sz w:val="24"/>
        </w:rPr>
        <w:t>Chem</w:t>
      </w:r>
      <w:proofErr w:type="spellEnd"/>
      <w:r w:rsidRPr="007A49CF">
        <w:rPr>
          <w:rFonts w:ascii="Candara" w:hAnsi="Candara"/>
          <w:sz w:val="24"/>
        </w:rPr>
        <w:t xml:space="preserve"> 32 Lab Manual</w:t>
      </w:r>
    </w:p>
    <w:p w14:paraId="75F53FC6" w14:textId="77777777" w:rsidR="00B93B59" w:rsidRPr="00B93B59" w:rsidRDefault="00B93B59" w:rsidP="00ED51FC">
      <w:pPr>
        <w:rPr>
          <w:rFonts w:ascii="Candara" w:hAnsi="Candara"/>
          <w:sz w:val="16"/>
          <w:szCs w:val="16"/>
        </w:rPr>
      </w:pPr>
    </w:p>
    <w:p w14:paraId="5C9C9427" w14:textId="21B29567" w:rsidR="00B93B59" w:rsidRDefault="00B93B59" w:rsidP="00ED51FC">
      <w:pPr>
        <w:rPr>
          <w:rFonts w:ascii="Candara" w:hAnsi="Candara"/>
          <w:sz w:val="24"/>
        </w:rPr>
      </w:pPr>
      <w:r>
        <w:rPr>
          <w:rFonts w:ascii="Candara" w:hAnsi="Candara"/>
          <w:sz w:val="24"/>
        </w:rPr>
        <w:t>Wikipedia is the source of many of the chemical structures shown in this document.</w:t>
      </w:r>
    </w:p>
    <w:p w14:paraId="2BA80246" w14:textId="77777777" w:rsidR="00A439E1" w:rsidRDefault="00A439E1" w:rsidP="00ED51FC">
      <w:pPr>
        <w:rPr>
          <w:rFonts w:ascii="Candara" w:hAnsi="Candara"/>
          <w:sz w:val="24"/>
        </w:rPr>
      </w:pPr>
    </w:p>
    <w:p w14:paraId="676C0235" w14:textId="789FE906" w:rsidR="00A439E1" w:rsidRDefault="00A439E1" w:rsidP="00ED51FC">
      <w:pPr>
        <w:rPr>
          <w:rFonts w:ascii="Candara" w:hAnsi="Candara"/>
          <w:sz w:val="24"/>
        </w:rPr>
      </w:pPr>
      <w:r>
        <w:rPr>
          <w:rFonts w:ascii="Candara" w:hAnsi="Candara"/>
          <w:sz w:val="24"/>
        </w:rPr>
        <w:t>The figure of pH in the human digestive system is borrowed from Allegany Nutrition:</w:t>
      </w:r>
    </w:p>
    <w:p w14:paraId="359D8FBC" w14:textId="195811F0" w:rsidR="00A439E1" w:rsidRPr="007A49CF" w:rsidRDefault="00A439E1" w:rsidP="00A439E1">
      <w:pPr>
        <w:ind w:left="360" w:hanging="360"/>
        <w:rPr>
          <w:rFonts w:ascii="Candara" w:hAnsi="Candara"/>
          <w:sz w:val="24"/>
        </w:rPr>
      </w:pPr>
      <w:r w:rsidRPr="00A439E1">
        <w:rPr>
          <w:rFonts w:ascii="Candara" w:hAnsi="Candara"/>
          <w:sz w:val="24"/>
        </w:rPr>
        <w:t>http://www.alleganynutrition.com/index.php</w:t>
      </w:r>
      <w:proofErr w:type="gramStart"/>
      <w:r w:rsidRPr="00A439E1">
        <w:rPr>
          <w:rFonts w:ascii="Candara" w:hAnsi="Candara"/>
          <w:sz w:val="24"/>
        </w:rPr>
        <w:t>?Human</w:t>
      </w:r>
      <w:proofErr w:type="gramEnd"/>
      <w:r w:rsidRPr="00A439E1">
        <w:rPr>
          <w:rFonts w:ascii="Candara" w:hAnsi="Candara"/>
          <w:sz w:val="24"/>
        </w:rPr>
        <w:t>%20body%20pic</w:t>
      </w:r>
    </w:p>
    <w:p w14:paraId="5FE85961" w14:textId="77777777" w:rsidR="007A49CF" w:rsidRDefault="007A49CF" w:rsidP="00ED51FC">
      <w:pPr>
        <w:rPr>
          <w:rFonts w:ascii="Candara" w:hAnsi="Candara"/>
          <w:b/>
          <w:sz w:val="24"/>
        </w:rPr>
      </w:pPr>
    </w:p>
    <w:p w14:paraId="6FB9D6F2" w14:textId="77777777" w:rsidR="007A49CF" w:rsidRPr="00ED51FC" w:rsidRDefault="007A49CF" w:rsidP="00ED51FC">
      <w:pPr>
        <w:rPr>
          <w:rFonts w:ascii="Candara" w:hAnsi="Candara"/>
          <w:b/>
          <w:sz w:val="24"/>
        </w:rPr>
      </w:pPr>
    </w:p>
    <w:sectPr w:rsidR="007A49CF" w:rsidRPr="00ED51FC" w:rsidSect="00C77B2C">
      <w:headerReference w:type="default" r:id="rId20"/>
      <w:footerReference w:type="even" r:id="rId21"/>
      <w:footerReference w:type="default" r:id="rId2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59731A" w:rsidRDefault="0059731A">
      <w:r>
        <w:separator/>
      </w:r>
    </w:p>
  </w:endnote>
  <w:endnote w:type="continuationSeparator" w:id="0">
    <w:p w14:paraId="2996F80E" w14:textId="77777777" w:rsidR="0059731A" w:rsidRDefault="0059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59731A" w:rsidRDefault="0059731A" w:rsidP="00C77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59731A" w:rsidRDefault="0059731A"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59731A" w:rsidRDefault="0059731A" w:rsidP="00C77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342">
      <w:rPr>
        <w:rStyle w:val="PageNumber"/>
        <w:noProof/>
      </w:rPr>
      <w:t>16</w:t>
    </w:r>
    <w:r>
      <w:rPr>
        <w:rStyle w:val="PageNumber"/>
      </w:rPr>
      <w:fldChar w:fldCharType="end"/>
    </w:r>
  </w:p>
  <w:p w14:paraId="0BF7E2B1" w14:textId="77777777" w:rsidR="0059731A" w:rsidRDefault="0059731A"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59731A" w:rsidRDefault="0059731A">
      <w:r>
        <w:separator/>
      </w:r>
    </w:p>
  </w:footnote>
  <w:footnote w:type="continuationSeparator" w:id="0">
    <w:p w14:paraId="3078438E" w14:textId="77777777" w:rsidR="0059731A" w:rsidRDefault="0059731A">
      <w:r>
        <w:continuationSeparator/>
      </w:r>
    </w:p>
  </w:footnote>
  <w:footnote w:id="1">
    <w:p w14:paraId="4A2FB0C4" w14:textId="3AEFEB92" w:rsidR="0059731A" w:rsidRPr="00DC791F" w:rsidRDefault="0059731A">
      <w:pPr>
        <w:pStyle w:val="FootnoteText"/>
        <w:rPr>
          <w:sz w:val="20"/>
          <w:szCs w:val="20"/>
        </w:rPr>
      </w:pPr>
      <w:r w:rsidRPr="00DC791F">
        <w:rPr>
          <w:rStyle w:val="FootnoteReference"/>
          <w:sz w:val="20"/>
          <w:szCs w:val="20"/>
        </w:rPr>
        <w:footnoteRef/>
      </w:r>
      <w:r w:rsidRPr="00DC791F">
        <w:rPr>
          <w:sz w:val="20"/>
          <w:szCs w:val="20"/>
        </w:rPr>
        <w:t xml:space="preserve"> </w:t>
      </w:r>
      <w:proofErr w:type="spellStart"/>
      <w:r>
        <w:rPr>
          <w:sz w:val="20"/>
          <w:szCs w:val="20"/>
        </w:rPr>
        <w:t>Cheli</w:t>
      </w:r>
      <w:proofErr w:type="spellEnd"/>
      <w:r>
        <w:rPr>
          <w:sz w:val="20"/>
          <w:szCs w:val="20"/>
        </w:rPr>
        <w:t xml:space="preserve"> </w:t>
      </w:r>
      <w:proofErr w:type="spellStart"/>
      <w:r>
        <w:rPr>
          <w:sz w:val="20"/>
          <w:szCs w:val="20"/>
        </w:rPr>
        <w:t>Fossum</w:t>
      </w:r>
      <w:proofErr w:type="spellEnd"/>
      <w:r>
        <w:rPr>
          <w:sz w:val="20"/>
          <w:szCs w:val="20"/>
        </w:rPr>
        <w:t xml:space="preserve"> (2012) </w:t>
      </w:r>
      <w:r w:rsidRPr="00DC791F">
        <w:rPr>
          <w:sz w:val="20"/>
          <w:szCs w:val="20"/>
        </w:rPr>
        <w:t>Experiment 8 – Synthesis of aspirin</w:t>
      </w:r>
      <w:r>
        <w:rPr>
          <w:sz w:val="20"/>
          <w:szCs w:val="20"/>
        </w:rPr>
        <w:t xml:space="preserve">, Laney College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59731A" w:rsidRDefault="0059731A">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59731A" w:rsidRDefault="0059731A">
    <w:pPr>
      <w:pStyle w:val="Header"/>
      <w:rPr>
        <w:rFonts w:ascii="Candara" w:hAnsi="Candara"/>
        <w:b/>
        <w:i/>
        <w:color w:val="0000FF"/>
      </w:rPr>
    </w:pPr>
    <w:r>
      <w:rPr>
        <w:rFonts w:ascii="Candara" w:hAnsi="Candara"/>
        <w:i/>
        <w:color w:val="0000FF"/>
      </w:rPr>
      <w:t>Vermont Tech</w:t>
    </w:r>
  </w:p>
  <w:p w14:paraId="5100C780" w14:textId="77777777" w:rsidR="0059731A" w:rsidRDefault="0059731A">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59731A" w:rsidRPr="006F0F47" w:rsidRDefault="0059731A">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705F1F"/>
    <w:multiLevelType w:val="hybridMultilevel"/>
    <w:tmpl w:val="079068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9B5070"/>
    <w:multiLevelType w:val="hybridMultilevel"/>
    <w:tmpl w:val="1FC8A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C1F7F"/>
    <w:multiLevelType w:val="hybridMultilevel"/>
    <w:tmpl w:val="14405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4850B4"/>
    <w:multiLevelType w:val="hybridMultilevel"/>
    <w:tmpl w:val="556A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1A562F"/>
    <w:multiLevelType w:val="hybridMultilevel"/>
    <w:tmpl w:val="FC003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8D7E57"/>
    <w:multiLevelType w:val="hybridMultilevel"/>
    <w:tmpl w:val="22AC7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2A4572"/>
    <w:multiLevelType w:val="hybridMultilevel"/>
    <w:tmpl w:val="84A637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2461F3"/>
    <w:multiLevelType w:val="hybridMultilevel"/>
    <w:tmpl w:val="F0F4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42EA0"/>
    <w:multiLevelType w:val="hybridMultilevel"/>
    <w:tmpl w:val="F62EE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267B24"/>
    <w:multiLevelType w:val="hybridMultilevel"/>
    <w:tmpl w:val="CDB2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0D4134"/>
    <w:multiLevelType w:val="hybridMultilevel"/>
    <w:tmpl w:val="74EE6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163A25"/>
    <w:multiLevelType w:val="hybridMultilevel"/>
    <w:tmpl w:val="55587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16A35"/>
    <w:multiLevelType w:val="hybridMultilevel"/>
    <w:tmpl w:val="91526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7"/>
  </w:num>
  <w:num w:numId="4">
    <w:abstractNumId w:val="7"/>
  </w:num>
  <w:num w:numId="5">
    <w:abstractNumId w:val="16"/>
  </w:num>
  <w:num w:numId="6">
    <w:abstractNumId w:val="19"/>
  </w:num>
  <w:num w:numId="7">
    <w:abstractNumId w:val="14"/>
  </w:num>
  <w:num w:numId="8">
    <w:abstractNumId w:val="4"/>
  </w:num>
  <w:num w:numId="9">
    <w:abstractNumId w:val="8"/>
  </w:num>
  <w:num w:numId="10">
    <w:abstractNumId w:val="9"/>
  </w:num>
  <w:num w:numId="11">
    <w:abstractNumId w:val="6"/>
  </w:num>
  <w:num w:numId="12">
    <w:abstractNumId w:val="2"/>
  </w:num>
  <w:num w:numId="13">
    <w:abstractNumId w:val="20"/>
  </w:num>
  <w:num w:numId="14">
    <w:abstractNumId w:val="15"/>
  </w:num>
  <w:num w:numId="15">
    <w:abstractNumId w:val="13"/>
  </w:num>
  <w:num w:numId="16">
    <w:abstractNumId w:val="10"/>
  </w:num>
  <w:num w:numId="17">
    <w:abstractNumId w:val="18"/>
  </w:num>
  <w:num w:numId="18">
    <w:abstractNumId w:val="5"/>
  </w:num>
  <w:num w:numId="19">
    <w:abstractNumId w:val="11"/>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11AB5"/>
    <w:rsid w:val="00013342"/>
    <w:rsid w:val="000300E4"/>
    <w:rsid w:val="00033C34"/>
    <w:rsid w:val="0003516D"/>
    <w:rsid w:val="000369F2"/>
    <w:rsid w:val="000407E1"/>
    <w:rsid w:val="00043CD4"/>
    <w:rsid w:val="00046B99"/>
    <w:rsid w:val="00074928"/>
    <w:rsid w:val="00077B09"/>
    <w:rsid w:val="00085CDA"/>
    <w:rsid w:val="00097258"/>
    <w:rsid w:val="0009776E"/>
    <w:rsid w:val="000A235B"/>
    <w:rsid w:val="000B1DC6"/>
    <w:rsid w:val="000C2F99"/>
    <w:rsid w:val="000C3114"/>
    <w:rsid w:val="000C3F49"/>
    <w:rsid w:val="000C7583"/>
    <w:rsid w:val="000D3581"/>
    <w:rsid w:val="000E12F8"/>
    <w:rsid w:val="000F3CC6"/>
    <w:rsid w:val="00113166"/>
    <w:rsid w:val="00116019"/>
    <w:rsid w:val="00122E93"/>
    <w:rsid w:val="0012772D"/>
    <w:rsid w:val="0013035B"/>
    <w:rsid w:val="00131C49"/>
    <w:rsid w:val="00131E4D"/>
    <w:rsid w:val="001339BD"/>
    <w:rsid w:val="001409A3"/>
    <w:rsid w:val="00141081"/>
    <w:rsid w:val="001423D9"/>
    <w:rsid w:val="0014259D"/>
    <w:rsid w:val="00147F29"/>
    <w:rsid w:val="00155FAA"/>
    <w:rsid w:val="00161A88"/>
    <w:rsid w:val="001818CB"/>
    <w:rsid w:val="001A1AFF"/>
    <w:rsid w:val="001A4A3B"/>
    <w:rsid w:val="001A6802"/>
    <w:rsid w:val="001A68AA"/>
    <w:rsid w:val="001C6D40"/>
    <w:rsid w:val="001D1A10"/>
    <w:rsid w:val="001D75FF"/>
    <w:rsid w:val="001E0F6E"/>
    <w:rsid w:val="001F2CAE"/>
    <w:rsid w:val="002018F6"/>
    <w:rsid w:val="00203F1A"/>
    <w:rsid w:val="00205773"/>
    <w:rsid w:val="002138D6"/>
    <w:rsid w:val="00216676"/>
    <w:rsid w:val="0023562C"/>
    <w:rsid w:val="00236641"/>
    <w:rsid w:val="0023738E"/>
    <w:rsid w:val="00254D60"/>
    <w:rsid w:val="00276871"/>
    <w:rsid w:val="00287E9F"/>
    <w:rsid w:val="00290304"/>
    <w:rsid w:val="002A04E1"/>
    <w:rsid w:val="002A60C9"/>
    <w:rsid w:val="002A684C"/>
    <w:rsid w:val="002B5CCB"/>
    <w:rsid w:val="002B629D"/>
    <w:rsid w:val="002C2BDB"/>
    <w:rsid w:val="002D2C02"/>
    <w:rsid w:val="002D3DDA"/>
    <w:rsid w:val="002E333C"/>
    <w:rsid w:val="003012A5"/>
    <w:rsid w:val="00302234"/>
    <w:rsid w:val="00321B18"/>
    <w:rsid w:val="003224A8"/>
    <w:rsid w:val="003276CF"/>
    <w:rsid w:val="00330D5D"/>
    <w:rsid w:val="003311A3"/>
    <w:rsid w:val="00332E51"/>
    <w:rsid w:val="00345514"/>
    <w:rsid w:val="00351A3A"/>
    <w:rsid w:val="003532A4"/>
    <w:rsid w:val="00357246"/>
    <w:rsid w:val="00366AE9"/>
    <w:rsid w:val="003776AD"/>
    <w:rsid w:val="00384263"/>
    <w:rsid w:val="003C1A0D"/>
    <w:rsid w:val="003D2C2C"/>
    <w:rsid w:val="003D2C9D"/>
    <w:rsid w:val="0040028B"/>
    <w:rsid w:val="00401EB6"/>
    <w:rsid w:val="00407494"/>
    <w:rsid w:val="00414BD8"/>
    <w:rsid w:val="00430EC0"/>
    <w:rsid w:val="00436F48"/>
    <w:rsid w:val="00437A3D"/>
    <w:rsid w:val="00443E21"/>
    <w:rsid w:val="0046348D"/>
    <w:rsid w:val="00464156"/>
    <w:rsid w:val="004706F9"/>
    <w:rsid w:val="00477715"/>
    <w:rsid w:val="004B2428"/>
    <w:rsid w:val="004B5579"/>
    <w:rsid w:val="004C3BC8"/>
    <w:rsid w:val="004D5441"/>
    <w:rsid w:val="004E4158"/>
    <w:rsid w:val="004F6BA0"/>
    <w:rsid w:val="005024DF"/>
    <w:rsid w:val="0052087E"/>
    <w:rsid w:val="00523D86"/>
    <w:rsid w:val="0052404E"/>
    <w:rsid w:val="00534FB5"/>
    <w:rsid w:val="00535834"/>
    <w:rsid w:val="00536BA1"/>
    <w:rsid w:val="0054265D"/>
    <w:rsid w:val="00554A51"/>
    <w:rsid w:val="00554E0A"/>
    <w:rsid w:val="005821E9"/>
    <w:rsid w:val="005823F1"/>
    <w:rsid w:val="0059731A"/>
    <w:rsid w:val="005D72C6"/>
    <w:rsid w:val="005E3973"/>
    <w:rsid w:val="005E66F6"/>
    <w:rsid w:val="00610789"/>
    <w:rsid w:val="0062457D"/>
    <w:rsid w:val="00627B31"/>
    <w:rsid w:val="006315AC"/>
    <w:rsid w:val="00631A38"/>
    <w:rsid w:val="006349D8"/>
    <w:rsid w:val="00637670"/>
    <w:rsid w:val="00641A8D"/>
    <w:rsid w:val="00664540"/>
    <w:rsid w:val="00664F6B"/>
    <w:rsid w:val="00666CC9"/>
    <w:rsid w:val="00672615"/>
    <w:rsid w:val="006800DD"/>
    <w:rsid w:val="006918C1"/>
    <w:rsid w:val="0069373A"/>
    <w:rsid w:val="00693C74"/>
    <w:rsid w:val="00697E56"/>
    <w:rsid w:val="006A0A77"/>
    <w:rsid w:val="006A1151"/>
    <w:rsid w:val="006B0474"/>
    <w:rsid w:val="006B2511"/>
    <w:rsid w:val="006D1D5C"/>
    <w:rsid w:val="006E2941"/>
    <w:rsid w:val="006E76D8"/>
    <w:rsid w:val="006F08CF"/>
    <w:rsid w:val="006F0F47"/>
    <w:rsid w:val="006F5A4E"/>
    <w:rsid w:val="007025CF"/>
    <w:rsid w:val="0071040F"/>
    <w:rsid w:val="007115C8"/>
    <w:rsid w:val="00713C72"/>
    <w:rsid w:val="00720553"/>
    <w:rsid w:val="00725886"/>
    <w:rsid w:val="0072732E"/>
    <w:rsid w:val="00730DF5"/>
    <w:rsid w:val="00733D70"/>
    <w:rsid w:val="0073476A"/>
    <w:rsid w:val="00751A12"/>
    <w:rsid w:val="00752066"/>
    <w:rsid w:val="007539E3"/>
    <w:rsid w:val="00754FFB"/>
    <w:rsid w:val="00793232"/>
    <w:rsid w:val="007A0066"/>
    <w:rsid w:val="007A49CF"/>
    <w:rsid w:val="007B1747"/>
    <w:rsid w:val="007B3839"/>
    <w:rsid w:val="007B417F"/>
    <w:rsid w:val="007B6598"/>
    <w:rsid w:val="007C2D72"/>
    <w:rsid w:val="007C3C0A"/>
    <w:rsid w:val="007D668B"/>
    <w:rsid w:val="008003DB"/>
    <w:rsid w:val="008134E3"/>
    <w:rsid w:val="008242BC"/>
    <w:rsid w:val="0082755F"/>
    <w:rsid w:val="008335B4"/>
    <w:rsid w:val="008566E5"/>
    <w:rsid w:val="008612EB"/>
    <w:rsid w:val="00863806"/>
    <w:rsid w:val="008823B9"/>
    <w:rsid w:val="00883673"/>
    <w:rsid w:val="00893E68"/>
    <w:rsid w:val="008A0B9F"/>
    <w:rsid w:val="009004AE"/>
    <w:rsid w:val="009041C5"/>
    <w:rsid w:val="009071EB"/>
    <w:rsid w:val="00913F64"/>
    <w:rsid w:val="00914B28"/>
    <w:rsid w:val="00923447"/>
    <w:rsid w:val="00931BEB"/>
    <w:rsid w:val="00935BB2"/>
    <w:rsid w:val="00936BB5"/>
    <w:rsid w:val="00942538"/>
    <w:rsid w:val="00945C44"/>
    <w:rsid w:val="00947D0D"/>
    <w:rsid w:val="00952703"/>
    <w:rsid w:val="009545BC"/>
    <w:rsid w:val="0098294D"/>
    <w:rsid w:val="00985353"/>
    <w:rsid w:val="0098784A"/>
    <w:rsid w:val="00993520"/>
    <w:rsid w:val="009B7C63"/>
    <w:rsid w:val="009C17F7"/>
    <w:rsid w:val="009C4FB5"/>
    <w:rsid w:val="009C6E73"/>
    <w:rsid w:val="009D120D"/>
    <w:rsid w:val="009D311A"/>
    <w:rsid w:val="009F0AA2"/>
    <w:rsid w:val="009F66BB"/>
    <w:rsid w:val="00A029DC"/>
    <w:rsid w:val="00A07924"/>
    <w:rsid w:val="00A07B57"/>
    <w:rsid w:val="00A07E47"/>
    <w:rsid w:val="00A23605"/>
    <w:rsid w:val="00A24E45"/>
    <w:rsid w:val="00A254ED"/>
    <w:rsid w:val="00A313E4"/>
    <w:rsid w:val="00A377BB"/>
    <w:rsid w:val="00A439E1"/>
    <w:rsid w:val="00A458A4"/>
    <w:rsid w:val="00A46316"/>
    <w:rsid w:val="00A51CF5"/>
    <w:rsid w:val="00A53F4D"/>
    <w:rsid w:val="00A55D80"/>
    <w:rsid w:val="00A60D56"/>
    <w:rsid w:val="00A63D23"/>
    <w:rsid w:val="00A70E3E"/>
    <w:rsid w:val="00A75E7F"/>
    <w:rsid w:val="00A77D00"/>
    <w:rsid w:val="00A82E94"/>
    <w:rsid w:val="00A867AC"/>
    <w:rsid w:val="00A90F8D"/>
    <w:rsid w:val="00AB2C25"/>
    <w:rsid w:val="00AB2D31"/>
    <w:rsid w:val="00AB3A2B"/>
    <w:rsid w:val="00AB70F2"/>
    <w:rsid w:val="00AC61AF"/>
    <w:rsid w:val="00AD6603"/>
    <w:rsid w:val="00AE12C1"/>
    <w:rsid w:val="00B039B8"/>
    <w:rsid w:val="00B1296A"/>
    <w:rsid w:val="00B12978"/>
    <w:rsid w:val="00B171D3"/>
    <w:rsid w:val="00B26666"/>
    <w:rsid w:val="00B37C6E"/>
    <w:rsid w:val="00B45129"/>
    <w:rsid w:val="00B520AA"/>
    <w:rsid w:val="00B60873"/>
    <w:rsid w:val="00B6148B"/>
    <w:rsid w:val="00B642BD"/>
    <w:rsid w:val="00B66BF4"/>
    <w:rsid w:val="00B72534"/>
    <w:rsid w:val="00B93B59"/>
    <w:rsid w:val="00BA149F"/>
    <w:rsid w:val="00BA2284"/>
    <w:rsid w:val="00BB376E"/>
    <w:rsid w:val="00BB3C12"/>
    <w:rsid w:val="00BC6038"/>
    <w:rsid w:val="00BC663B"/>
    <w:rsid w:val="00BD1BD1"/>
    <w:rsid w:val="00BD3DAF"/>
    <w:rsid w:val="00BE2CCC"/>
    <w:rsid w:val="00BF34C2"/>
    <w:rsid w:val="00BF36BE"/>
    <w:rsid w:val="00BF52E7"/>
    <w:rsid w:val="00BF56E9"/>
    <w:rsid w:val="00BF7B53"/>
    <w:rsid w:val="00C10412"/>
    <w:rsid w:val="00C12CBE"/>
    <w:rsid w:val="00C33D0C"/>
    <w:rsid w:val="00C40B97"/>
    <w:rsid w:val="00C433F3"/>
    <w:rsid w:val="00C43839"/>
    <w:rsid w:val="00C50CD0"/>
    <w:rsid w:val="00C51289"/>
    <w:rsid w:val="00C76FE8"/>
    <w:rsid w:val="00C77B2C"/>
    <w:rsid w:val="00C85079"/>
    <w:rsid w:val="00C97335"/>
    <w:rsid w:val="00CA7D30"/>
    <w:rsid w:val="00CB4156"/>
    <w:rsid w:val="00CC3717"/>
    <w:rsid w:val="00CC5218"/>
    <w:rsid w:val="00CC58FA"/>
    <w:rsid w:val="00CC5CEC"/>
    <w:rsid w:val="00CD0004"/>
    <w:rsid w:val="00CE660F"/>
    <w:rsid w:val="00D10999"/>
    <w:rsid w:val="00D12B03"/>
    <w:rsid w:val="00D150B3"/>
    <w:rsid w:val="00D17847"/>
    <w:rsid w:val="00D273F3"/>
    <w:rsid w:val="00D32BF1"/>
    <w:rsid w:val="00D335B5"/>
    <w:rsid w:val="00D339C7"/>
    <w:rsid w:val="00D507C8"/>
    <w:rsid w:val="00D623AF"/>
    <w:rsid w:val="00D81065"/>
    <w:rsid w:val="00DC59F0"/>
    <w:rsid w:val="00DC791F"/>
    <w:rsid w:val="00DD02C0"/>
    <w:rsid w:val="00DD0B6F"/>
    <w:rsid w:val="00DD4AA3"/>
    <w:rsid w:val="00DD67CF"/>
    <w:rsid w:val="00DE1278"/>
    <w:rsid w:val="00DE2B0E"/>
    <w:rsid w:val="00E00247"/>
    <w:rsid w:val="00E00A36"/>
    <w:rsid w:val="00E07252"/>
    <w:rsid w:val="00E12050"/>
    <w:rsid w:val="00E5366B"/>
    <w:rsid w:val="00E53885"/>
    <w:rsid w:val="00E653A9"/>
    <w:rsid w:val="00E70574"/>
    <w:rsid w:val="00E713B3"/>
    <w:rsid w:val="00E85FBA"/>
    <w:rsid w:val="00E9095F"/>
    <w:rsid w:val="00E953D5"/>
    <w:rsid w:val="00EA4531"/>
    <w:rsid w:val="00EA7150"/>
    <w:rsid w:val="00EC6066"/>
    <w:rsid w:val="00ED51FC"/>
    <w:rsid w:val="00EE1368"/>
    <w:rsid w:val="00EE4CF2"/>
    <w:rsid w:val="00EE684F"/>
    <w:rsid w:val="00EF2A82"/>
    <w:rsid w:val="00EF41EE"/>
    <w:rsid w:val="00F04C94"/>
    <w:rsid w:val="00F11E87"/>
    <w:rsid w:val="00F1582F"/>
    <w:rsid w:val="00F174E2"/>
    <w:rsid w:val="00F209EB"/>
    <w:rsid w:val="00F51E7D"/>
    <w:rsid w:val="00F51FB4"/>
    <w:rsid w:val="00F52798"/>
    <w:rsid w:val="00F54562"/>
    <w:rsid w:val="00F56982"/>
    <w:rsid w:val="00F64632"/>
    <w:rsid w:val="00F81C10"/>
    <w:rsid w:val="00F81F9E"/>
    <w:rsid w:val="00F90862"/>
    <w:rsid w:val="00F97F8B"/>
    <w:rsid w:val="00FA17A7"/>
    <w:rsid w:val="00FA4C4A"/>
    <w:rsid w:val="00FB40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paragraph" w:styleId="Heading1">
    <w:name w:val="heading 1"/>
    <w:basedOn w:val="Normal"/>
    <w:next w:val="Normal"/>
    <w:link w:val="Heading1Char"/>
    <w:uiPriority w:val="9"/>
    <w:qFormat/>
    <w:rsid w:val="00290304"/>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F08CF"/>
    <w:rPr>
      <w:sz w:val="24"/>
    </w:rPr>
  </w:style>
  <w:style w:type="character" w:customStyle="1" w:styleId="FootnoteTextChar">
    <w:name w:val="Footnote Text Char"/>
    <w:basedOn w:val="DefaultParagraphFont"/>
    <w:link w:val="FootnoteText"/>
    <w:uiPriority w:val="99"/>
    <w:rsid w:val="006F08CF"/>
    <w:rPr>
      <w:rFonts w:asciiTheme="majorHAnsi" w:hAnsiTheme="majorHAnsi"/>
    </w:rPr>
  </w:style>
  <w:style w:type="character" w:styleId="FootnoteReference">
    <w:name w:val="footnote reference"/>
    <w:basedOn w:val="DefaultParagraphFont"/>
    <w:uiPriority w:val="99"/>
    <w:unhideWhenUsed/>
    <w:rsid w:val="006F08CF"/>
    <w:rPr>
      <w:vertAlign w:val="superscript"/>
    </w:rPr>
  </w:style>
  <w:style w:type="character" w:customStyle="1" w:styleId="Heading1Char">
    <w:name w:val="Heading 1 Char"/>
    <w:basedOn w:val="DefaultParagraphFont"/>
    <w:link w:val="Heading1"/>
    <w:uiPriority w:val="9"/>
    <w:rsid w:val="0029030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174E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77B2C"/>
    <w:pPr>
      <w:tabs>
        <w:tab w:val="right" w:leader="dot" w:pos="8630"/>
      </w:tabs>
      <w:spacing w:before="120"/>
    </w:pPr>
    <w:rPr>
      <w:rFonts w:ascii="Candara" w:hAnsi="Candara"/>
      <w:b/>
      <w:noProof/>
      <w:sz w:val="24"/>
    </w:rPr>
  </w:style>
  <w:style w:type="paragraph" w:styleId="TOC2">
    <w:name w:val="toc 2"/>
    <w:basedOn w:val="Normal"/>
    <w:next w:val="Normal"/>
    <w:autoRedefine/>
    <w:uiPriority w:val="39"/>
    <w:semiHidden/>
    <w:unhideWhenUsed/>
    <w:rsid w:val="00F174E2"/>
    <w:pPr>
      <w:ind w:left="220"/>
    </w:pPr>
    <w:rPr>
      <w:rFonts w:asciiTheme="minorHAnsi" w:hAnsiTheme="minorHAnsi"/>
      <w:b/>
      <w:szCs w:val="22"/>
    </w:rPr>
  </w:style>
  <w:style w:type="paragraph" w:styleId="TOC3">
    <w:name w:val="toc 3"/>
    <w:basedOn w:val="Normal"/>
    <w:next w:val="Normal"/>
    <w:autoRedefine/>
    <w:uiPriority w:val="39"/>
    <w:semiHidden/>
    <w:unhideWhenUsed/>
    <w:rsid w:val="00F174E2"/>
    <w:pPr>
      <w:ind w:left="440"/>
    </w:pPr>
    <w:rPr>
      <w:rFonts w:asciiTheme="minorHAnsi" w:hAnsiTheme="minorHAnsi"/>
      <w:szCs w:val="22"/>
    </w:rPr>
  </w:style>
  <w:style w:type="paragraph" w:styleId="TOC4">
    <w:name w:val="toc 4"/>
    <w:basedOn w:val="Normal"/>
    <w:next w:val="Normal"/>
    <w:autoRedefine/>
    <w:uiPriority w:val="39"/>
    <w:semiHidden/>
    <w:unhideWhenUsed/>
    <w:rsid w:val="00F174E2"/>
    <w:pPr>
      <w:ind w:left="660"/>
    </w:pPr>
    <w:rPr>
      <w:rFonts w:asciiTheme="minorHAnsi" w:hAnsiTheme="minorHAnsi"/>
      <w:sz w:val="20"/>
      <w:szCs w:val="20"/>
    </w:rPr>
  </w:style>
  <w:style w:type="paragraph" w:styleId="TOC5">
    <w:name w:val="toc 5"/>
    <w:basedOn w:val="Normal"/>
    <w:next w:val="Normal"/>
    <w:autoRedefine/>
    <w:uiPriority w:val="39"/>
    <w:semiHidden/>
    <w:unhideWhenUsed/>
    <w:rsid w:val="00F174E2"/>
    <w:pPr>
      <w:ind w:left="880"/>
    </w:pPr>
    <w:rPr>
      <w:rFonts w:asciiTheme="minorHAnsi" w:hAnsiTheme="minorHAnsi"/>
      <w:sz w:val="20"/>
      <w:szCs w:val="20"/>
    </w:rPr>
  </w:style>
  <w:style w:type="paragraph" w:styleId="TOC6">
    <w:name w:val="toc 6"/>
    <w:basedOn w:val="Normal"/>
    <w:next w:val="Normal"/>
    <w:autoRedefine/>
    <w:uiPriority w:val="39"/>
    <w:semiHidden/>
    <w:unhideWhenUsed/>
    <w:rsid w:val="00F174E2"/>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F174E2"/>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F174E2"/>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F174E2"/>
    <w:pPr>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paragraph" w:styleId="Heading1">
    <w:name w:val="heading 1"/>
    <w:basedOn w:val="Normal"/>
    <w:next w:val="Normal"/>
    <w:link w:val="Heading1Char"/>
    <w:uiPriority w:val="9"/>
    <w:qFormat/>
    <w:rsid w:val="00290304"/>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F08CF"/>
    <w:rPr>
      <w:sz w:val="24"/>
    </w:rPr>
  </w:style>
  <w:style w:type="character" w:customStyle="1" w:styleId="FootnoteTextChar">
    <w:name w:val="Footnote Text Char"/>
    <w:basedOn w:val="DefaultParagraphFont"/>
    <w:link w:val="FootnoteText"/>
    <w:uiPriority w:val="99"/>
    <w:rsid w:val="006F08CF"/>
    <w:rPr>
      <w:rFonts w:asciiTheme="majorHAnsi" w:hAnsiTheme="majorHAnsi"/>
    </w:rPr>
  </w:style>
  <w:style w:type="character" w:styleId="FootnoteReference">
    <w:name w:val="footnote reference"/>
    <w:basedOn w:val="DefaultParagraphFont"/>
    <w:uiPriority w:val="99"/>
    <w:unhideWhenUsed/>
    <w:rsid w:val="006F08CF"/>
    <w:rPr>
      <w:vertAlign w:val="superscript"/>
    </w:rPr>
  </w:style>
  <w:style w:type="character" w:customStyle="1" w:styleId="Heading1Char">
    <w:name w:val="Heading 1 Char"/>
    <w:basedOn w:val="DefaultParagraphFont"/>
    <w:link w:val="Heading1"/>
    <w:uiPriority w:val="9"/>
    <w:rsid w:val="0029030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174E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77B2C"/>
    <w:pPr>
      <w:tabs>
        <w:tab w:val="right" w:leader="dot" w:pos="8630"/>
      </w:tabs>
      <w:spacing w:before="120"/>
    </w:pPr>
    <w:rPr>
      <w:rFonts w:ascii="Candara" w:hAnsi="Candara"/>
      <w:b/>
      <w:noProof/>
      <w:sz w:val="24"/>
    </w:rPr>
  </w:style>
  <w:style w:type="paragraph" w:styleId="TOC2">
    <w:name w:val="toc 2"/>
    <w:basedOn w:val="Normal"/>
    <w:next w:val="Normal"/>
    <w:autoRedefine/>
    <w:uiPriority w:val="39"/>
    <w:semiHidden/>
    <w:unhideWhenUsed/>
    <w:rsid w:val="00F174E2"/>
    <w:pPr>
      <w:ind w:left="220"/>
    </w:pPr>
    <w:rPr>
      <w:rFonts w:asciiTheme="minorHAnsi" w:hAnsiTheme="minorHAnsi"/>
      <w:b/>
      <w:szCs w:val="22"/>
    </w:rPr>
  </w:style>
  <w:style w:type="paragraph" w:styleId="TOC3">
    <w:name w:val="toc 3"/>
    <w:basedOn w:val="Normal"/>
    <w:next w:val="Normal"/>
    <w:autoRedefine/>
    <w:uiPriority w:val="39"/>
    <w:semiHidden/>
    <w:unhideWhenUsed/>
    <w:rsid w:val="00F174E2"/>
    <w:pPr>
      <w:ind w:left="440"/>
    </w:pPr>
    <w:rPr>
      <w:rFonts w:asciiTheme="minorHAnsi" w:hAnsiTheme="minorHAnsi"/>
      <w:szCs w:val="22"/>
    </w:rPr>
  </w:style>
  <w:style w:type="paragraph" w:styleId="TOC4">
    <w:name w:val="toc 4"/>
    <w:basedOn w:val="Normal"/>
    <w:next w:val="Normal"/>
    <w:autoRedefine/>
    <w:uiPriority w:val="39"/>
    <w:semiHidden/>
    <w:unhideWhenUsed/>
    <w:rsid w:val="00F174E2"/>
    <w:pPr>
      <w:ind w:left="660"/>
    </w:pPr>
    <w:rPr>
      <w:rFonts w:asciiTheme="minorHAnsi" w:hAnsiTheme="minorHAnsi"/>
      <w:sz w:val="20"/>
      <w:szCs w:val="20"/>
    </w:rPr>
  </w:style>
  <w:style w:type="paragraph" w:styleId="TOC5">
    <w:name w:val="toc 5"/>
    <w:basedOn w:val="Normal"/>
    <w:next w:val="Normal"/>
    <w:autoRedefine/>
    <w:uiPriority w:val="39"/>
    <w:semiHidden/>
    <w:unhideWhenUsed/>
    <w:rsid w:val="00F174E2"/>
    <w:pPr>
      <w:ind w:left="880"/>
    </w:pPr>
    <w:rPr>
      <w:rFonts w:asciiTheme="minorHAnsi" w:hAnsiTheme="minorHAnsi"/>
      <w:sz w:val="20"/>
      <w:szCs w:val="20"/>
    </w:rPr>
  </w:style>
  <w:style w:type="paragraph" w:styleId="TOC6">
    <w:name w:val="toc 6"/>
    <w:basedOn w:val="Normal"/>
    <w:next w:val="Normal"/>
    <w:autoRedefine/>
    <w:uiPriority w:val="39"/>
    <w:semiHidden/>
    <w:unhideWhenUsed/>
    <w:rsid w:val="00F174E2"/>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F174E2"/>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F174E2"/>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F174E2"/>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 w:id="1999070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png"/><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F97F-8EE9-104E-B156-58232B08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22</Pages>
  <Words>4550</Words>
  <Characters>25937</Characters>
  <Application>Microsoft Macintosh Word</Application>
  <DocSecurity>0</DocSecurity>
  <Lines>216</Lines>
  <Paragraphs>60</Paragraphs>
  <ScaleCrop>false</ScaleCrop>
  <Company>Vermont Technical College</Company>
  <LinksUpToDate>false</LinksUpToDate>
  <CharactersWithSpaces>30427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20</cp:revision>
  <dcterms:created xsi:type="dcterms:W3CDTF">2017-01-13T04:49:00Z</dcterms:created>
  <dcterms:modified xsi:type="dcterms:W3CDTF">2017-04-28T20:53:00Z</dcterms:modified>
</cp:coreProperties>
</file>