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91C9C" w14:textId="0406D8A2" w:rsidR="000C3F49" w:rsidRPr="00D10999" w:rsidRDefault="005243FB" w:rsidP="004706F9">
      <w:pPr>
        <w:rPr>
          <w:rFonts w:ascii="Candara" w:hAnsi="Candara"/>
          <w:b/>
          <w:sz w:val="28"/>
        </w:rPr>
      </w:pPr>
      <w:r>
        <w:rPr>
          <w:rFonts w:ascii="Candara" w:hAnsi="Candara"/>
          <w:b/>
          <w:sz w:val="28"/>
        </w:rPr>
        <w:t>Reviewing ring conformation with an origami exercise</w:t>
      </w:r>
    </w:p>
    <w:p w14:paraId="53A75A9A" w14:textId="77777777" w:rsidR="00D10999" w:rsidRDefault="00D10999" w:rsidP="004706F9">
      <w:pPr>
        <w:rPr>
          <w:rFonts w:ascii="Candara" w:hAnsi="Candara"/>
        </w:rPr>
      </w:pPr>
    </w:p>
    <w:p w14:paraId="4BA441F3" w14:textId="303460A1" w:rsidR="0010532B" w:rsidRDefault="0010532B" w:rsidP="004706F9">
      <w:pPr>
        <w:rPr>
          <w:rFonts w:ascii="Candara" w:hAnsi="Candara"/>
          <w:b/>
        </w:rPr>
      </w:pPr>
      <w:r>
        <w:rPr>
          <w:rFonts w:ascii="Candara" w:hAnsi="Candara"/>
          <w:b/>
        </w:rPr>
        <w:t>Materials</w:t>
      </w:r>
    </w:p>
    <w:p w14:paraId="5DAC25D6" w14:textId="165094F6" w:rsidR="0010532B" w:rsidRDefault="0010532B" w:rsidP="004706F9">
      <w:pPr>
        <w:rPr>
          <w:rFonts w:ascii="Candara" w:hAnsi="Candara"/>
        </w:rPr>
      </w:pPr>
      <w:r>
        <w:rPr>
          <w:rFonts w:ascii="Candara" w:hAnsi="Candara"/>
        </w:rPr>
        <w:t>8.5 x 11 paper</w:t>
      </w:r>
    </w:p>
    <w:p w14:paraId="2C6F5D76" w14:textId="739C3A8C" w:rsidR="0010532B" w:rsidRDefault="0010532B" w:rsidP="004706F9">
      <w:pPr>
        <w:rPr>
          <w:rFonts w:ascii="Candara" w:hAnsi="Candara"/>
        </w:rPr>
      </w:pPr>
      <w:r>
        <w:rPr>
          <w:rFonts w:ascii="Candara" w:hAnsi="Candara"/>
        </w:rPr>
        <w:t>ruler (optional)</w:t>
      </w:r>
    </w:p>
    <w:p w14:paraId="37F2AB23" w14:textId="64728D24" w:rsidR="0010532B" w:rsidRDefault="0010532B" w:rsidP="004706F9">
      <w:pPr>
        <w:rPr>
          <w:rFonts w:ascii="Candara" w:hAnsi="Candara"/>
        </w:rPr>
      </w:pPr>
      <w:r>
        <w:rPr>
          <w:rFonts w:ascii="Candara" w:hAnsi="Candara"/>
        </w:rPr>
        <w:t>scissors</w:t>
      </w:r>
    </w:p>
    <w:p w14:paraId="4B7F0F16" w14:textId="50EB88A4" w:rsidR="0010532B" w:rsidRDefault="008008C7" w:rsidP="004706F9">
      <w:pPr>
        <w:rPr>
          <w:rFonts w:ascii="Candara" w:hAnsi="Candara"/>
        </w:rPr>
      </w:pPr>
      <w:r>
        <w:rPr>
          <w:rFonts w:ascii="Candara" w:hAnsi="Candara"/>
        </w:rPr>
        <w:t xml:space="preserve">pencil, </w:t>
      </w:r>
      <w:r w:rsidR="0010532B">
        <w:rPr>
          <w:rFonts w:ascii="Candara" w:hAnsi="Candara"/>
        </w:rPr>
        <w:t>colored markers or dot labels</w:t>
      </w:r>
    </w:p>
    <w:p w14:paraId="199D893A" w14:textId="44DEC021" w:rsidR="0010532B" w:rsidRPr="0010532B" w:rsidRDefault="0010532B" w:rsidP="004706F9">
      <w:pPr>
        <w:rPr>
          <w:rFonts w:ascii="Candara" w:hAnsi="Candara"/>
        </w:rPr>
      </w:pPr>
      <w:r>
        <w:rPr>
          <w:rFonts w:ascii="Candara" w:hAnsi="Candara"/>
        </w:rPr>
        <w:t>toothpicks (optional)</w:t>
      </w:r>
    </w:p>
    <w:p w14:paraId="7FB85545" w14:textId="77777777" w:rsidR="0010532B" w:rsidRDefault="0010532B" w:rsidP="004706F9">
      <w:pPr>
        <w:rPr>
          <w:rFonts w:ascii="Candara" w:hAnsi="Candara"/>
        </w:rPr>
      </w:pPr>
    </w:p>
    <w:p w14:paraId="75BD8E24" w14:textId="09C90458" w:rsidR="0010532B" w:rsidRPr="000900BB" w:rsidRDefault="0010532B" w:rsidP="0010532B">
      <w:pPr>
        <w:rPr>
          <w:rFonts w:ascii="Candara" w:hAnsi="Candara"/>
          <w:b/>
        </w:rPr>
      </w:pPr>
      <w:r>
        <w:rPr>
          <w:rFonts w:ascii="Candara" w:hAnsi="Candara"/>
          <w:b/>
        </w:rPr>
        <w:t>Instructions</w:t>
      </w:r>
    </w:p>
    <w:p w14:paraId="0402F6F0" w14:textId="5B2518CA" w:rsidR="0010532B" w:rsidRDefault="0010532B" w:rsidP="0010532B">
      <w:pPr>
        <w:pStyle w:val="ListParagraph"/>
        <w:numPr>
          <w:ilvl w:val="0"/>
          <w:numId w:val="9"/>
        </w:numPr>
        <w:rPr>
          <w:rFonts w:ascii="Candara" w:hAnsi="Candara"/>
        </w:rPr>
      </w:pPr>
      <w:r>
        <w:rPr>
          <w:rFonts w:ascii="Candara" w:hAnsi="Candara"/>
        </w:rPr>
        <w:t>Grab a sheet of paper.</w:t>
      </w:r>
    </w:p>
    <w:p w14:paraId="00C81268" w14:textId="66EADBA4" w:rsidR="0010532B" w:rsidRDefault="0010532B" w:rsidP="0010532B">
      <w:pPr>
        <w:pStyle w:val="ListParagraph"/>
        <w:numPr>
          <w:ilvl w:val="0"/>
          <w:numId w:val="9"/>
        </w:numPr>
        <w:rPr>
          <w:rFonts w:ascii="Candara" w:hAnsi="Candara"/>
        </w:rPr>
      </w:pPr>
      <w:r>
        <w:rPr>
          <w:rFonts w:ascii="Candara" w:hAnsi="Candara"/>
        </w:rPr>
        <w:t>T</w:t>
      </w:r>
      <w:r w:rsidR="008008C7">
        <w:rPr>
          <w:rFonts w:ascii="Candara" w:hAnsi="Candara"/>
        </w:rPr>
        <w:t>rim it by cutting as indicated in each diagram.</w:t>
      </w:r>
    </w:p>
    <w:p w14:paraId="1676E29F" w14:textId="1EF24FC9" w:rsidR="0010532B" w:rsidRDefault="0010532B" w:rsidP="0010532B">
      <w:pPr>
        <w:pStyle w:val="ListParagraph"/>
        <w:numPr>
          <w:ilvl w:val="0"/>
          <w:numId w:val="9"/>
        </w:numPr>
        <w:rPr>
          <w:rFonts w:ascii="Candara" w:hAnsi="Candara"/>
        </w:rPr>
      </w:pPr>
      <w:r>
        <w:rPr>
          <w:rFonts w:ascii="Candara" w:hAnsi="Candara"/>
        </w:rPr>
        <w:t xml:space="preserve">Fold </w:t>
      </w:r>
      <w:r w:rsidR="008008C7">
        <w:rPr>
          <w:rFonts w:ascii="Candara" w:hAnsi="Candara"/>
        </w:rPr>
        <w:t>it as indicated in each diagram.</w:t>
      </w:r>
    </w:p>
    <w:p w14:paraId="7B3EC5E7" w14:textId="77777777" w:rsidR="008008C7" w:rsidRDefault="008008C7" w:rsidP="0010532B">
      <w:pPr>
        <w:pStyle w:val="ListParagraph"/>
        <w:numPr>
          <w:ilvl w:val="0"/>
          <w:numId w:val="9"/>
        </w:numPr>
        <w:rPr>
          <w:rFonts w:ascii="Candara" w:hAnsi="Candara"/>
        </w:rPr>
      </w:pPr>
      <w:r>
        <w:rPr>
          <w:rFonts w:ascii="Candara" w:hAnsi="Candara"/>
        </w:rPr>
        <w:t>To explore naming and / or cis-trans conformations, u</w:t>
      </w:r>
      <w:r w:rsidR="0010532B">
        <w:rPr>
          <w:rFonts w:ascii="Candara" w:hAnsi="Candara"/>
        </w:rPr>
        <w:t>se pencil</w:t>
      </w:r>
      <w:r>
        <w:rPr>
          <w:rFonts w:ascii="Candara" w:hAnsi="Candara"/>
        </w:rPr>
        <w:t>, marker, dots or tootpicks</w:t>
      </w:r>
      <w:r w:rsidR="0010532B">
        <w:rPr>
          <w:rFonts w:ascii="Candara" w:hAnsi="Candara"/>
        </w:rPr>
        <w:t xml:space="preserve"> to place substituents at each of the six points of the r</w:t>
      </w:r>
      <w:r>
        <w:rPr>
          <w:rFonts w:ascii="Candara" w:hAnsi="Candara"/>
        </w:rPr>
        <w:t xml:space="preserve">ing. </w:t>
      </w:r>
    </w:p>
    <w:p w14:paraId="5840100F" w14:textId="77777777" w:rsidR="008008C7" w:rsidRDefault="008008C7" w:rsidP="008008C7">
      <w:pPr>
        <w:pStyle w:val="ListParagraph"/>
        <w:numPr>
          <w:ilvl w:val="1"/>
          <w:numId w:val="9"/>
        </w:numPr>
        <w:rPr>
          <w:rFonts w:ascii="Candara" w:hAnsi="Candara"/>
        </w:rPr>
      </w:pPr>
      <w:r>
        <w:rPr>
          <w:rFonts w:ascii="Candara" w:hAnsi="Candara"/>
        </w:rPr>
        <w:t xml:space="preserve">Note that </w:t>
      </w:r>
      <w:r w:rsidR="0010532B">
        <w:rPr>
          <w:rFonts w:ascii="Candara" w:hAnsi="Candara"/>
        </w:rPr>
        <w:t>substituents can be located either above or below the plane of the ring (on the top or the bottom of the paper).</w:t>
      </w:r>
    </w:p>
    <w:p w14:paraId="6D99DA81" w14:textId="2CB4FDBF" w:rsidR="0010532B" w:rsidRPr="008008C7" w:rsidRDefault="0010532B" w:rsidP="008008C7">
      <w:pPr>
        <w:pStyle w:val="ListParagraph"/>
        <w:numPr>
          <w:ilvl w:val="1"/>
          <w:numId w:val="9"/>
        </w:numPr>
        <w:rPr>
          <w:rFonts w:ascii="Candara" w:hAnsi="Candara"/>
        </w:rPr>
      </w:pPr>
      <w:r w:rsidRPr="008008C7">
        <w:rPr>
          <w:rFonts w:ascii="Candara" w:hAnsi="Candara"/>
        </w:rPr>
        <w:t>Alternatively, you can stick a toothpick through each point of ring and mark each end of the toothpick with a different color to look at cis-trans conformations.</w:t>
      </w:r>
    </w:p>
    <w:p w14:paraId="7782F352" w14:textId="77777777" w:rsidR="0010532B" w:rsidRDefault="0010532B" w:rsidP="004706F9">
      <w:pPr>
        <w:rPr>
          <w:rFonts w:ascii="Candara" w:hAnsi="Candara"/>
        </w:rPr>
      </w:pPr>
    </w:p>
    <w:p w14:paraId="396C31C9" w14:textId="77777777" w:rsidR="009063DC" w:rsidRDefault="009063DC" w:rsidP="004706F9">
      <w:pPr>
        <w:rPr>
          <w:rFonts w:ascii="Candara" w:hAnsi="Candara"/>
        </w:rPr>
      </w:pPr>
    </w:p>
    <w:p w14:paraId="06BECC75" w14:textId="3DB2C52B" w:rsidR="009063DC" w:rsidRPr="004A6053" w:rsidRDefault="004A6053" w:rsidP="004706F9">
      <w:pPr>
        <w:rPr>
          <w:rFonts w:ascii="Candara" w:hAnsi="Candara"/>
          <w:b/>
        </w:rPr>
      </w:pPr>
      <w:r>
        <w:rPr>
          <w:rFonts w:ascii="Candara" w:hAnsi="Candara"/>
          <w:b/>
        </w:rPr>
        <w:t>3-atom rings</w:t>
      </w:r>
    </w:p>
    <w:p w14:paraId="7DA0348F" w14:textId="29ED9755" w:rsidR="004A6053" w:rsidRDefault="004A6053" w:rsidP="004706F9">
      <w:pPr>
        <w:rPr>
          <w:rFonts w:ascii="Candara" w:hAnsi="Candara"/>
        </w:rPr>
      </w:pPr>
      <w:r w:rsidRPr="004A6053">
        <w:rPr>
          <w:rFonts w:ascii="Candara" w:hAnsi="Candara"/>
        </w:rPr>
        <w:drawing>
          <wp:inline distT="0" distB="0" distL="0" distR="0" wp14:anchorId="464776E1" wp14:editId="0F6FBFE8">
            <wp:extent cx="5486400" cy="3443605"/>
            <wp:effectExtent l="0" t="0" r="0" b="1079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43605"/>
                    </a:xfrm>
                    <a:prstGeom prst="rect">
                      <a:avLst/>
                    </a:prstGeom>
                    <a:noFill/>
                    <a:ln>
                      <a:noFill/>
                    </a:ln>
                  </pic:spPr>
                </pic:pic>
              </a:graphicData>
            </a:graphic>
          </wp:inline>
        </w:drawing>
      </w:r>
    </w:p>
    <w:p w14:paraId="060D4D36" w14:textId="77777777" w:rsidR="004A6053" w:rsidRDefault="004A6053" w:rsidP="004706F9">
      <w:pPr>
        <w:rPr>
          <w:rFonts w:ascii="Candara" w:hAnsi="Candara"/>
        </w:rPr>
      </w:pPr>
    </w:p>
    <w:p w14:paraId="09E6FA0B" w14:textId="77777777" w:rsidR="004A6053" w:rsidRDefault="004A6053" w:rsidP="004706F9">
      <w:pPr>
        <w:rPr>
          <w:rFonts w:ascii="Candara" w:hAnsi="Candara"/>
        </w:rPr>
      </w:pPr>
    </w:p>
    <w:p w14:paraId="19684621" w14:textId="77777777" w:rsidR="008008C7" w:rsidRDefault="008008C7">
      <w:pPr>
        <w:rPr>
          <w:rFonts w:ascii="Candara" w:hAnsi="Candara"/>
          <w:b/>
        </w:rPr>
      </w:pPr>
      <w:r>
        <w:rPr>
          <w:rFonts w:ascii="Candara" w:hAnsi="Candara"/>
          <w:b/>
        </w:rPr>
        <w:br w:type="page"/>
      </w:r>
    </w:p>
    <w:p w14:paraId="7D132CAB" w14:textId="36774A40" w:rsidR="004A6053" w:rsidRPr="004A6053" w:rsidRDefault="004A6053" w:rsidP="004706F9">
      <w:pPr>
        <w:rPr>
          <w:rFonts w:ascii="Candara" w:hAnsi="Candara"/>
          <w:b/>
        </w:rPr>
      </w:pPr>
      <w:bookmarkStart w:id="0" w:name="_GoBack"/>
      <w:bookmarkEnd w:id="0"/>
      <w:r>
        <w:rPr>
          <w:rFonts w:ascii="Candara" w:hAnsi="Candara"/>
          <w:b/>
        </w:rPr>
        <w:lastRenderedPageBreak/>
        <w:t>4-atom rings</w:t>
      </w:r>
    </w:p>
    <w:p w14:paraId="60B64F36" w14:textId="40FC120F" w:rsidR="009063DC" w:rsidRDefault="004A6053" w:rsidP="004706F9">
      <w:pPr>
        <w:rPr>
          <w:rFonts w:ascii="Candara" w:hAnsi="Candara"/>
        </w:rPr>
      </w:pPr>
      <w:r w:rsidRPr="004A6053">
        <w:rPr>
          <w:rFonts w:ascii="Candara" w:hAnsi="Candara"/>
        </w:rPr>
        <w:drawing>
          <wp:inline distT="0" distB="0" distL="0" distR="0" wp14:anchorId="7B777FC2" wp14:editId="40B2ECAC">
            <wp:extent cx="5486400" cy="313607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136070"/>
                    </a:xfrm>
                    <a:prstGeom prst="rect">
                      <a:avLst/>
                    </a:prstGeom>
                    <a:noFill/>
                    <a:ln>
                      <a:noFill/>
                    </a:ln>
                  </pic:spPr>
                </pic:pic>
              </a:graphicData>
            </a:graphic>
          </wp:inline>
        </w:drawing>
      </w:r>
    </w:p>
    <w:p w14:paraId="6A208162" w14:textId="77777777" w:rsidR="004A6053" w:rsidRDefault="004A6053" w:rsidP="004706F9">
      <w:pPr>
        <w:rPr>
          <w:rFonts w:ascii="Candara" w:hAnsi="Candara"/>
          <w:b/>
        </w:rPr>
      </w:pPr>
    </w:p>
    <w:p w14:paraId="7C107ECA" w14:textId="7D09D722" w:rsidR="004A6053" w:rsidRDefault="004A6053" w:rsidP="004706F9">
      <w:pPr>
        <w:rPr>
          <w:rFonts w:ascii="Candara" w:hAnsi="Candara"/>
          <w:b/>
        </w:rPr>
      </w:pPr>
      <w:r>
        <w:rPr>
          <w:rFonts w:ascii="Candara" w:hAnsi="Candara"/>
          <w:b/>
        </w:rPr>
        <w:t>5-atom rings</w:t>
      </w:r>
    </w:p>
    <w:p w14:paraId="1FDD04B2" w14:textId="044D60A1" w:rsidR="004A6053" w:rsidRDefault="000602B8" w:rsidP="004706F9">
      <w:pPr>
        <w:rPr>
          <w:rFonts w:ascii="Candara" w:hAnsi="Candara"/>
          <w:b/>
        </w:rPr>
      </w:pPr>
      <w:r w:rsidRPr="000602B8">
        <w:rPr>
          <w:rFonts w:ascii="Candara" w:hAnsi="Candara"/>
          <w:b/>
        </w:rPr>
        <w:drawing>
          <wp:inline distT="0" distB="0" distL="0" distR="0" wp14:anchorId="7C488437" wp14:editId="60A67432">
            <wp:extent cx="5486400" cy="3251361"/>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51361"/>
                    </a:xfrm>
                    <a:prstGeom prst="rect">
                      <a:avLst/>
                    </a:prstGeom>
                    <a:noFill/>
                    <a:ln>
                      <a:noFill/>
                    </a:ln>
                  </pic:spPr>
                </pic:pic>
              </a:graphicData>
            </a:graphic>
          </wp:inline>
        </w:drawing>
      </w:r>
    </w:p>
    <w:p w14:paraId="7D8F3593" w14:textId="77777777" w:rsidR="004A6053" w:rsidRDefault="004A6053" w:rsidP="004706F9">
      <w:pPr>
        <w:rPr>
          <w:rFonts w:ascii="Candara" w:hAnsi="Candara"/>
          <w:b/>
        </w:rPr>
      </w:pPr>
    </w:p>
    <w:p w14:paraId="44D651EB" w14:textId="77777777" w:rsidR="000602B8" w:rsidRDefault="000602B8" w:rsidP="004706F9">
      <w:pPr>
        <w:rPr>
          <w:rFonts w:ascii="Candara" w:hAnsi="Candara"/>
          <w:b/>
        </w:rPr>
      </w:pPr>
    </w:p>
    <w:p w14:paraId="4D09B8FC" w14:textId="5750F1DE" w:rsidR="009063DC" w:rsidRPr="000900BB" w:rsidRDefault="000900BB" w:rsidP="004706F9">
      <w:pPr>
        <w:rPr>
          <w:rFonts w:ascii="Candara" w:hAnsi="Candara"/>
          <w:b/>
        </w:rPr>
      </w:pPr>
      <w:r w:rsidRPr="000900BB">
        <w:rPr>
          <w:rFonts w:ascii="Candara" w:hAnsi="Candara"/>
          <w:b/>
        </w:rPr>
        <w:t>6-atom rings: chairs &amp;</w:t>
      </w:r>
      <w:r w:rsidR="009063DC" w:rsidRPr="000900BB">
        <w:rPr>
          <w:rFonts w:ascii="Candara" w:hAnsi="Candara"/>
          <w:b/>
        </w:rPr>
        <w:t xml:space="preserve"> boats</w:t>
      </w:r>
    </w:p>
    <w:p w14:paraId="090A8ABE" w14:textId="2D631ACC" w:rsidR="009063DC" w:rsidRDefault="009063DC" w:rsidP="009063DC">
      <w:pPr>
        <w:pStyle w:val="ListParagraph"/>
        <w:numPr>
          <w:ilvl w:val="0"/>
          <w:numId w:val="9"/>
        </w:numPr>
        <w:rPr>
          <w:rFonts w:ascii="Candara" w:hAnsi="Candara"/>
        </w:rPr>
      </w:pPr>
      <w:r>
        <w:rPr>
          <w:rFonts w:ascii="Candara" w:hAnsi="Candara"/>
        </w:rPr>
        <w:t>Grab an 8.5 x 11-inch sheet of paper.</w:t>
      </w:r>
    </w:p>
    <w:p w14:paraId="4AF17D5C" w14:textId="59BE983F" w:rsidR="009063DC" w:rsidRDefault="009063DC" w:rsidP="009063DC">
      <w:pPr>
        <w:pStyle w:val="ListParagraph"/>
        <w:numPr>
          <w:ilvl w:val="0"/>
          <w:numId w:val="9"/>
        </w:numPr>
        <w:rPr>
          <w:rFonts w:ascii="Candara" w:hAnsi="Candara"/>
        </w:rPr>
      </w:pPr>
      <w:r>
        <w:rPr>
          <w:rFonts w:ascii="Candara" w:hAnsi="Candara"/>
        </w:rPr>
        <w:t>Fold the long end over to create a square (or cut it off to leave a square).</w:t>
      </w:r>
    </w:p>
    <w:p w14:paraId="4E07DEEC" w14:textId="6239E6FB" w:rsidR="009063DC" w:rsidRDefault="00E25517" w:rsidP="009063DC">
      <w:pPr>
        <w:pStyle w:val="ListParagraph"/>
        <w:numPr>
          <w:ilvl w:val="0"/>
          <w:numId w:val="9"/>
        </w:numPr>
        <w:rPr>
          <w:rFonts w:ascii="Candara" w:hAnsi="Candara"/>
        </w:rPr>
      </w:pPr>
      <w:r>
        <w:rPr>
          <w:rFonts w:ascii="Candara" w:hAnsi="Candara"/>
        </w:rPr>
        <w:t>Fold two opposite diagonal corners in to create a hexagon. (Alternately, cut those opposite diagonal corners off.)</w:t>
      </w:r>
    </w:p>
    <w:p w14:paraId="1CFE48C1" w14:textId="77750D9E" w:rsidR="00E25517" w:rsidRDefault="00E25517" w:rsidP="009063DC">
      <w:pPr>
        <w:pStyle w:val="ListParagraph"/>
        <w:numPr>
          <w:ilvl w:val="0"/>
          <w:numId w:val="9"/>
        </w:numPr>
        <w:rPr>
          <w:rFonts w:ascii="Candara" w:hAnsi="Candara"/>
        </w:rPr>
      </w:pPr>
      <w:r>
        <w:rPr>
          <w:rFonts w:ascii="Candara" w:hAnsi="Candara"/>
        </w:rPr>
        <w:t>To create a boat, fold two opposite points up.</w:t>
      </w:r>
    </w:p>
    <w:p w14:paraId="625F2757" w14:textId="60985E82" w:rsidR="00E25517" w:rsidRDefault="00E25517" w:rsidP="009063DC">
      <w:pPr>
        <w:pStyle w:val="ListParagraph"/>
        <w:numPr>
          <w:ilvl w:val="0"/>
          <w:numId w:val="9"/>
        </w:numPr>
        <w:rPr>
          <w:rFonts w:ascii="Candara" w:hAnsi="Candara"/>
        </w:rPr>
      </w:pPr>
      <w:r>
        <w:rPr>
          <w:rFonts w:ascii="Candara" w:hAnsi="Candara"/>
        </w:rPr>
        <w:t>To create a chair, fold two opposite points up</w:t>
      </w:r>
    </w:p>
    <w:p w14:paraId="230ECD05" w14:textId="2D69DD06" w:rsidR="000900BB" w:rsidRDefault="000900BB" w:rsidP="009063DC">
      <w:pPr>
        <w:pStyle w:val="ListParagraph"/>
        <w:numPr>
          <w:ilvl w:val="0"/>
          <w:numId w:val="9"/>
        </w:numPr>
        <w:rPr>
          <w:rFonts w:ascii="Candara" w:hAnsi="Candara"/>
        </w:rPr>
      </w:pPr>
      <w:r>
        <w:rPr>
          <w:rFonts w:ascii="Candara" w:hAnsi="Candara"/>
        </w:rPr>
        <w:t>You can use pencil to place substituents at</w:t>
      </w:r>
      <w:r w:rsidR="004860FD">
        <w:rPr>
          <w:rFonts w:ascii="Candara" w:hAnsi="Candara"/>
        </w:rPr>
        <w:t xml:space="preserve"> each of the six points of the ring, and the substituents can be located either above or below the plane of the ring (on the top or the bottom of the paper).</w:t>
      </w:r>
    </w:p>
    <w:p w14:paraId="515108DE" w14:textId="2CCE16C0" w:rsidR="004860FD" w:rsidRDefault="004860FD" w:rsidP="009063DC">
      <w:pPr>
        <w:pStyle w:val="ListParagraph"/>
        <w:numPr>
          <w:ilvl w:val="0"/>
          <w:numId w:val="9"/>
        </w:numPr>
        <w:rPr>
          <w:rFonts w:ascii="Candara" w:hAnsi="Candara"/>
        </w:rPr>
      </w:pPr>
      <w:r>
        <w:rPr>
          <w:rFonts w:ascii="Candara" w:hAnsi="Candara"/>
        </w:rPr>
        <w:t>Alternatively, you can stick a toothpick through each point of ring and mark each end of the toothpick with a different color to look at cis-trans conformations.</w:t>
      </w:r>
    </w:p>
    <w:p w14:paraId="1C52209A" w14:textId="77777777" w:rsidR="006D3A70" w:rsidRDefault="006D3A70" w:rsidP="006D3A70">
      <w:pPr>
        <w:rPr>
          <w:rFonts w:ascii="Candara" w:hAnsi="Candara"/>
        </w:rPr>
      </w:pPr>
    </w:p>
    <w:p w14:paraId="73348052" w14:textId="0F2B72FC" w:rsidR="006D3A70" w:rsidRPr="006D3A70" w:rsidRDefault="000900BB" w:rsidP="006D3A70">
      <w:pPr>
        <w:rPr>
          <w:rFonts w:ascii="Candara" w:hAnsi="Candara"/>
        </w:rPr>
      </w:pPr>
      <w:r w:rsidRPr="000900BB">
        <w:rPr>
          <w:rFonts w:ascii="Candara" w:hAnsi="Candara"/>
        </w:rPr>
        <w:drawing>
          <wp:inline distT="0" distB="0" distL="0" distR="0" wp14:anchorId="10344366" wp14:editId="07D7D4C2">
            <wp:extent cx="5486400" cy="320065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00655"/>
                    </a:xfrm>
                    <a:prstGeom prst="rect">
                      <a:avLst/>
                    </a:prstGeom>
                    <a:noFill/>
                    <a:ln>
                      <a:noFill/>
                    </a:ln>
                  </pic:spPr>
                </pic:pic>
              </a:graphicData>
            </a:graphic>
          </wp:inline>
        </w:drawing>
      </w:r>
    </w:p>
    <w:p w14:paraId="598A6041" w14:textId="31237C81" w:rsidR="006E2941" w:rsidRPr="00A82E94" w:rsidRDefault="006E2941" w:rsidP="009063DC">
      <w:pPr>
        <w:pStyle w:val="ListParagraph"/>
        <w:ind w:left="1440"/>
        <w:rPr>
          <w:rFonts w:ascii="Candara" w:hAnsi="Candara"/>
        </w:rPr>
      </w:pPr>
    </w:p>
    <w:sectPr w:rsidR="006E2941" w:rsidRPr="00A82E94" w:rsidSect="006F0F47">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42E4" w14:textId="77777777" w:rsidR="008008C7" w:rsidRDefault="008008C7">
      <w:r>
        <w:separator/>
      </w:r>
    </w:p>
  </w:endnote>
  <w:endnote w:type="continuationSeparator" w:id="0">
    <w:p w14:paraId="2996F80E" w14:textId="77777777" w:rsidR="008008C7" w:rsidRDefault="008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6A5F" w14:textId="77777777" w:rsidR="008008C7" w:rsidRDefault="008008C7"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8008C7" w:rsidRDefault="008008C7"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806F" w14:textId="77777777" w:rsidR="008008C7" w:rsidRDefault="008008C7"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9A8">
      <w:rPr>
        <w:rStyle w:val="PageNumber"/>
        <w:noProof/>
      </w:rPr>
      <w:t>1</w:t>
    </w:r>
    <w:r>
      <w:rPr>
        <w:rStyle w:val="PageNumber"/>
      </w:rPr>
      <w:fldChar w:fldCharType="end"/>
    </w:r>
  </w:p>
  <w:p w14:paraId="0BF7E2B1" w14:textId="77777777" w:rsidR="008008C7" w:rsidRDefault="008008C7"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6F80" w14:textId="77777777" w:rsidR="008008C7" w:rsidRDefault="008008C7">
      <w:r>
        <w:separator/>
      </w:r>
    </w:p>
  </w:footnote>
  <w:footnote w:type="continuationSeparator" w:id="0">
    <w:p w14:paraId="3078438E" w14:textId="77777777" w:rsidR="008008C7" w:rsidRDefault="00800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C89" w14:textId="77777777" w:rsidR="008008C7" w:rsidRDefault="008008C7">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C49737B" wp14:editId="68E0098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67375690" w14:textId="77777777" w:rsidR="008008C7" w:rsidRDefault="008008C7">
    <w:pPr>
      <w:pStyle w:val="Header"/>
      <w:rPr>
        <w:rFonts w:ascii="Candara" w:hAnsi="Candara"/>
        <w:b/>
        <w:i/>
        <w:color w:val="0000FF"/>
      </w:rPr>
    </w:pPr>
    <w:r>
      <w:rPr>
        <w:rFonts w:ascii="Candara" w:hAnsi="Candara"/>
        <w:i/>
        <w:color w:val="0000FF"/>
      </w:rPr>
      <w:t>Vermont Tech</w:t>
    </w:r>
  </w:p>
  <w:p w14:paraId="5100C780" w14:textId="77777777" w:rsidR="008008C7" w:rsidRDefault="008008C7">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25F256A3" w14:textId="77777777" w:rsidR="008008C7" w:rsidRPr="006F0F47" w:rsidRDefault="008008C7">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2D6821"/>
    <w:multiLevelType w:val="hybridMultilevel"/>
    <w:tmpl w:val="D63C54D2"/>
    <w:lvl w:ilvl="0" w:tplc="BC660FC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297A38"/>
    <w:multiLevelType w:val="hybridMultilevel"/>
    <w:tmpl w:val="17FA1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43FA4"/>
    <w:multiLevelType w:val="hybridMultilevel"/>
    <w:tmpl w:val="7C1C99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3"/>
  </w:num>
  <w:num w:numId="5">
    <w:abstractNumId w:val="5"/>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00E4"/>
    <w:rsid w:val="00033C34"/>
    <w:rsid w:val="0003516D"/>
    <w:rsid w:val="000602B8"/>
    <w:rsid w:val="00077B09"/>
    <w:rsid w:val="000900BB"/>
    <w:rsid w:val="000B1DC6"/>
    <w:rsid w:val="000C3114"/>
    <w:rsid w:val="000C3F49"/>
    <w:rsid w:val="000D3581"/>
    <w:rsid w:val="000E12F8"/>
    <w:rsid w:val="000F3CC6"/>
    <w:rsid w:val="0010532B"/>
    <w:rsid w:val="00113166"/>
    <w:rsid w:val="00131E4D"/>
    <w:rsid w:val="001339BD"/>
    <w:rsid w:val="001409A3"/>
    <w:rsid w:val="00161A88"/>
    <w:rsid w:val="001818CB"/>
    <w:rsid w:val="001A1AFF"/>
    <w:rsid w:val="00205773"/>
    <w:rsid w:val="002138D6"/>
    <w:rsid w:val="00216676"/>
    <w:rsid w:val="0023562C"/>
    <w:rsid w:val="002A04E1"/>
    <w:rsid w:val="002B5CCB"/>
    <w:rsid w:val="002D2C02"/>
    <w:rsid w:val="003012A5"/>
    <w:rsid w:val="003311A3"/>
    <w:rsid w:val="003532A4"/>
    <w:rsid w:val="00366AE9"/>
    <w:rsid w:val="00384263"/>
    <w:rsid w:val="00443E21"/>
    <w:rsid w:val="004706F9"/>
    <w:rsid w:val="004860FD"/>
    <w:rsid w:val="004A6053"/>
    <w:rsid w:val="004C3BC8"/>
    <w:rsid w:val="0052404E"/>
    <w:rsid w:val="005243FB"/>
    <w:rsid w:val="00534FB5"/>
    <w:rsid w:val="00535834"/>
    <w:rsid w:val="00554E0A"/>
    <w:rsid w:val="005639A8"/>
    <w:rsid w:val="00637670"/>
    <w:rsid w:val="00641A8D"/>
    <w:rsid w:val="00666CC9"/>
    <w:rsid w:val="00672615"/>
    <w:rsid w:val="00697E56"/>
    <w:rsid w:val="006A1151"/>
    <w:rsid w:val="006B2511"/>
    <w:rsid w:val="006D1D5C"/>
    <w:rsid w:val="006D3A70"/>
    <w:rsid w:val="006E2941"/>
    <w:rsid w:val="006F0F47"/>
    <w:rsid w:val="00713C72"/>
    <w:rsid w:val="00730DF5"/>
    <w:rsid w:val="00733D70"/>
    <w:rsid w:val="00752066"/>
    <w:rsid w:val="00793232"/>
    <w:rsid w:val="007B1747"/>
    <w:rsid w:val="007B417F"/>
    <w:rsid w:val="007B6598"/>
    <w:rsid w:val="008003DB"/>
    <w:rsid w:val="008008C7"/>
    <w:rsid w:val="008612EB"/>
    <w:rsid w:val="009041C5"/>
    <w:rsid w:val="009063DC"/>
    <w:rsid w:val="00952703"/>
    <w:rsid w:val="0098784A"/>
    <w:rsid w:val="009D120D"/>
    <w:rsid w:val="009F66BB"/>
    <w:rsid w:val="00A53F4D"/>
    <w:rsid w:val="00A63D23"/>
    <w:rsid w:val="00A77D00"/>
    <w:rsid w:val="00A82E94"/>
    <w:rsid w:val="00AB3A2B"/>
    <w:rsid w:val="00AD6603"/>
    <w:rsid w:val="00AE12C1"/>
    <w:rsid w:val="00B1296A"/>
    <w:rsid w:val="00B12978"/>
    <w:rsid w:val="00B37C6E"/>
    <w:rsid w:val="00B45129"/>
    <w:rsid w:val="00B520AA"/>
    <w:rsid w:val="00B6148B"/>
    <w:rsid w:val="00B642BD"/>
    <w:rsid w:val="00BA149F"/>
    <w:rsid w:val="00BA2284"/>
    <w:rsid w:val="00BB376E"/>
    <w:rsid w:val="00BF36BE"/>
    <w:rsid w:val="00BF52E7"/>
    <w:rsid w:val="00CC3717"/>
    <w:rsid w:val="00D10999"/>
    <w:rsid w:val="00D150B3"/>
    <w:rsid w:val="00D507C8"/>
    <w:rsid w:val="00DD02C0"/>
    <w:rsid w:val="00DD0B6F"/>
    <w:rsid w:val="00DE2B0E"/>
    <w:rsid w:val="00E00A36"/>
    <w:rsid w:val="00E25517"/>
    <w:rsid w:val="00E5366B"/>
    <w:rsid w:val="00E653A9"/>
    <w:rsid w:val="00E85FBA"/>
    <w:rsid w:val="00F52798"/>
    <w:rsid w:val="00F64632"/>
    <w:rsid w:val="00F908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F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3A70"/>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3A70"/>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223</Words>
  <Characters>1277</Characters>
  <Application>Microsoft Macintosh Word</Application>
  <DocSecurity>0</DocSecurity>
  <Lines>10</Lines>
  <Paragraphs>2</Paragraphs>
  <ScaleCrop>false</ScaleCrop>
  <Company>Vermont Technical College</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3</cp:revision>
  <cp:lastPrinted>2015-12-28T17:42:00Z</cp:lastPrinted>
  <dcterms:created xsi:type="dcterms:W3CDTF">2015-12-28T17:19:00Z</dcterms:created>
  <dcterms:modified xsi:type="dcterms:W3CDTF">2015-12-28T18:47:00Z</dcterms:modified>
</cp:coreProperties>
</file>