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235E1" w14:textId="55F7D877" w:rsidR="00583C21" w:rsidRPr="004A6AF3" w:rsidRDefault="009A7C90" w:rsidP="00583C21">
      <w:pPr>
        <w:rPr>
          <w:rFonts w:asciiTheme="majorHAnsi" w:hAnsiTheme="majorHAnsi"/>
          <w:b/>
          <w:sz w:val="28"/>
          <w:szCs w:val="24"/>
        </w:rPr>
      </w:pPr>
      <w:r w:rsidRPr="004A6AF3">
        <w:rPr>
          <w:rFonts w:asciiTheme="majorHAnsi" w:hAnsiTheme="majorHAnsi"/>
          <w:b/>
          <w:sz w:val="28"/>
          <w:szCs w:val="24"/>
        </w:rPr>
        <w:t xml:space="preserve">MEC3040 </w:t>
      </w:r>
      <w:r w:rsidR="00EF33D3" w:rsidRPr="004A6AF3">
        <w:rPr>
          <w:rFonts w:asciiTheme="majorHAnsi" w:hAnsiTheme="majorHAnsi"/>
          <w:b/>
          <w:sz w:val="28"/>
          <w:szCs w:val="24"/>
        </w:rPr>
        <w:t xml:space="preserve">Module </w:t>
      </w:r>
      <w:r w:rsidR="00DE335F">
        <w:rPr>
          <w:rFonts w:asciiTheme="majorHAnsi" w:hAnsiTheme="majorHAnsi"/>
          <w:b/>
          <w:sz w:val="28"/>
          <w:szCs w:val="24"/>
        </w:rPr>
        <w:t>9</w:t>
      </w:r>
      <w:r w:rsidRPr="004A6AF3">
        <w:rPr>
          <w:rFonts w:asciiTheme="majorHAnsi" w:hAnsiTheme="majorHAnsi"/>
          <w:b/>
          <w:sz w:val="28"/>
          <w:szCs w:val="24"/>
        </w:rPr>
        <w:t xml:space="preserve"> HW</w:t>
      </w:r>
      <w:r w:rsidR="00EF33D3" w:rsidRPr="004A6AF3">
        <w:rPr>
          <w:rFonts w:asciiTheme="majorHAnsi" w:hAnsiTheme="majorHAnsi"/>
          <w:b/>
          <w:sz w:val="28"/>
          <w:szCs w:val="24"/>
        </w:rPr>
        <w:t>: Introduction to AD</w:t>
      </w:r>
    </w:p>
    <w:p w14:paraId="7EE770F2" w14:textId="1D6F654A" w:rsidR="004A6AF3" w:rsidRDefault="004A6AF3" w:rsidP="004A6AF3">
      <w:pPr>
        <w:pStyle w:val="ListParagraph"/>
        <w:ind w:left="0"/>
        <w:rPr>
          <w:b/>
          <w:bCs/>
        </w:rPr>
      </w:pPr>
    </w:p>
    <w:p w14:paraId="558D9AC1" w14:textId="6A56B0B0" w:rsidR="00916662" w:rsidRPr="00916662" w:rsidRDefault="00916662" w:rsidP="004A6AF3">
      <w:pPr>
        <w:pStyle w:val="ListParagraph"/>
        <w:ind w:left="0"/>
        <w:rPr>
          <w:i/>
          <w:iCs/>
        </w:rPr>
      </w:pPr>
      <w:r>
        <w:rPr>
          <w:i/>
          <w:iCs/>
        </w:rPr>
        <w:t>This assignment asks you to read the articles referenced and linked below and answer questions about each article.</w:t>
      </w:r>
    </w:p>
    <w:p w14:paraId="48E0A44C" w14:textId="77777777" w:rsidR="00916662" w:rsidRDefault="00916662" w:rsidP="004A6AF3">
      <w:pPr>
        <w:pStyle w:val="ListParagraph"/>
        <w:ind w:left="0"/>
        <w:rPr>
          <w:b/>
          <w:bCs/>
        </w:rPr>
      </w:pPr>
    </w:p>
    <w:p w14:paraId="507630C5" w14:textId="439F4E43" w:rsidR="004A6AF3" w:rsidRDefault="004A6AF3" w:rsidP="004A6AF3">
      <w:pPr>
        <w:pStyle w:val="ListParagraph"/>
        <w:ind w:left="0"/>
        <w:rPr>
          <w:b/>
          <w:bCs/>
        </w:rPr>
      </w:pPr>
      <w:r w:rsidRPr="009337CA">
        <w:rPr>
          <w:b/>
          <w:bCs/>
        </w:rPr>
        <w:t xml:space="preserve">Questions about </w:t>
      </w:r>
      <w:proofErr w:type="spellStart"/>
      <w:r>
        <w:rPr>
          <w:b/>
          <w:bCs/>
        </w:rPr>
        <w:t>Erbentraut’s</w:t>
      </w:r>
      <w:proofErr w:type="spellEnd"/>
      <w:r w:rsidRPr="009337CA">
        <w:rPr>
          <w:b/>
          <w:bCs/>
        </w:rPr>
        <w:t xml:space="preserve"> </w:t>
      </w:r>
      <w:r w:rsidR="001E3849">
        <w:rPr>
          <w:b/>
          <w:bCs/>
        </w:rPr>
        <w:t xml:space="preserve">2015 </w:t>
      </w:r>
      <w:r w:rsidRPr="009337CA">
        <w:rPr>
          <w:b/>
          <w:bCs/>
        </w:rPr>
        <w:t>article, ‘</w:t>
      </w:r>
      <w:r>
        <w:rPr>
          <w:b/>
          <w:bCs/>
        </w:rPr>
        <w:t>Farmers are generating ren</w:t>
      </w:r>
      <w:r w:rsidR="001E3849">
        <w:rPr>
          <w:b/>
          <w:bCs/>
        </w:rPr>
        <w:t>ewable energy and making money thanks to cow poop.’</w:t>
      </w:r>
    </w:p>
    <w:p w14:paraId="74A5D7BC" w14:textId="77777777" w:rsidR="001E3849" w:rsidRPr="007809E4" w:rsidRDefault="001E3849" w:rsidP="007809E4">
      <w:pPr>
        <w:rPr>
          <w:rFonts w:asciiTheme="majorHAnsi" w:hAnsiTheme="majorHAnsi"/>
        </w:rPr>
      </w:pPr>
      <w:r w:rsidRPr="007809E4">
        <w:rPr>
          <w:rFonts w:asciiTheme="majorHAnsi" w:hAnsiTheme="majorHAnsi"/>
        </w:rPr>
        <w:fldChar w:fldCharType="begin"/>
      </w:r>
      <w:r w:rsidRPr="007809E4">
        <w:rPr>
          <w:rFonts w:asciiTheme="majorHAnsi" w:hAnsiTheme="majorHAnsi"/>
        </w:rPr>
        <w:instrText xml:space="preserve"> HYPERLINK "</w:instrText>
      </w:r>
      <w:r w:rsidRPr="007809E4">
        <w:rPr>
          <w:rFonts w:asciiTheme="majorHAnsi" w:hAnsiTheme="majorHAnsi"/>
        </w:rPr>
        <w:instrText>https://www.huffpost.com/entry/cow-manure-renewable-energy-anaerobic-digesters_n_55c8f450e4b0f1cbf1e5d38c</w:instrText>
      </w:r>
      <w:r w:rsidRPr="007809E4">
        <w:rPr>
          <w:rFonts w:asciiTheme="majorHAnsi" w:hAnsiTheme="majorHAnsi"/>
        </w:rPr>
        <w:instrText xml:space="preserve">" </w:instrText>
      </w:r>
      <w:r w:rsidRPr="007809E4">
        <w:rPr>
          <w:rFonts w:asciiTheme="majorHAnsi" w:hAnsiTheme="majorHAnsi"/>
        </w:rPr>
        <w:fldChar w:fldCharType="separate"/>
      </w:r>
      <w:r w:rsidRPr="007809E4">
        <w:rPr>
          <w:rStyle w:val="Hyperlink"/>
          <w:rFonts w:asciiTheme="majorHAnsi" w:hAnsiTheme="majorHAnsi"/>
        </w:rPr>
        <w:t>https://www.huffpost.com/entry/cow-manure-renewable-energy-anaerobic-digesters_n_55c</w:t>
      </w:r>
      <w:r w:rsidRPr="007809E4">
        <w:rPr>
          <w:rStyle w:val="Hyperlink"/>
          <w:rFonts w:asciiTheme="majorHAnsi" w:hAnsiTheme="majorHAnsi"/>
        </w:rPr>
        <w:t>8</w:t>
      </w:r>
      <w:r w:rsidRPr="007809E4">
        <w:rPr>
          <w:rStyle w:val="Hyperlink"/>
          <w:rFonts w:asciiTheme="majorHAnsi" w:hAnsiTheme="majorHAnsi"/>
        </w:rPr>
        <w:t>f450e4b0f1cbf1e5d38c</w:t>
      </w:r>
      <w:r w:rsidRPr="007809E4">
        <w:rPr>
          <w:rFonts w:asciiTheme="majorHAnsi" w:hAnsiTheme="majorHAnsi"/>
        </w:rPr>
        <w:fldChar w:fldCharType="end"/>
      </w:r>
      <w:r w:rsidRPr="007809E4">
        <w:rPr>
          <w:rFonts w:asciiTheme="majorHAnsi" w:hAnsiTheme="majorHAnsi"/>
        </w:rPr>
        <w:t xml:space="preserve"> </w:t>
      </w:r>
    </w:p>
    <w:p w14:paraId="24B64521" w14:textId="07522017" w:rsidR="003720BD" w:rsidRPr="009429E3" w:rsidRDefault="001E3849" w:rsidP="00EF33D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Erbentraut’s</w:t>
      </w:r>
      <w:proofErr w:type="spellEnd"/>
      <w:r w:rsidR="00553522">
        <w:rPr>
          <w:rFonts w:asciiTheme="majorHAnsi" w:hAnsiTheme="majorHAnsi"/>
        </w:rPr>
        <w:t xml:space="preserve"> </w:t>
      </w:r>
      <w:r w:rsidR="009429E3" w:rsidRPr="009429E3">
        <w:rPr>
          <w:rFonts w:asciiTheme="majorHAnsi" w:hAnsiTheme="majorHAnsi"/>
        </w:rPr>
        <w:t xml:space="preserve">story cites a story </w:t>
      </w:r>
      <w:proofErr w:type="spellStart"/>
      <w:r w:rsidR="009429E3" w:rsidRPr="009429E3">
        <w:rPr>
          <w:rFonts w:asciiTheme="majorHAnsi" w:hAnsiTheme="majorHAnsi"/>
        </w:rPr>
        <w:t>Agence</w:t>
      </w:r>
      <w:proofErr w:type="spellEnd"/>
      <w:r w:rsidR="009429E3" w:rsidRPr="009429E3">
        <w:rPr>
          <w:rFonts w:asciiTheme="majorHAnsi" w:hAnsiTheme="majorHAnsi"/>
        </w:rPr>
        <w:t xml:space="preserve"> France-Presse that discusses a 3,400 cow-dairy that produces 70,000-gallons per day of manure that fuels a digester that powers 1,000 homes in Indiana.</w:t>
      </w:r>
    </w:p>
    <w:p w14:paraId="69E8F5F9" w14:textId="203827D2" w:rsidR="00974EE4" w:rsidRPr="00974EE4" w:rsidRDefault="003221FC" w:rsidP="00823FFA">
      <w:pPr>
        <w:ind w:left="360"/>
        <w:rPr>
          <w:rFonts w:asciiTheme="majorHAnsi" w:hAnsiTheme="majorHAnsi"/>
          <w:color w:val="0000FF"/>
        </w:rPr>
      </w:pPr>
      <w:r>
        <w:rPr>
          <w:rFonts w:asciiTheme="majorHAnsi" w:hAnsiTheme="majorHAnsi"/>
        </w:rPr>
        <w:t xml:space="preserve">(a) </w:t>
      </w:r>
      <w:r w:rsidR="00EF33D3" w:rsidRPr="003221FC">
        <w:rPr>
          <w:rFonts w:asciiTheme="majorHAnsi" w:hAnsiTheme="majorHAnsi"/>
        </w:rPr>
        <w:t>How much manure is produced per cow per day on this farm?</w:t>
      </w:r>
      <w:r w:rsidR="00214815" w:rsidRPr="003221FC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(b) </w:t>
      </w:r>
      <w:r w:rsidR="00EF33D3" w:rsidRPr="003221FC">
        <w:rPr>
          <w:rFonts w:asciiTheme="majorHAnsi" w:hAnsiTheme="majorHAnsi"/>
        </w:rPr>
        <w:t>How many cows are required to power one home?</w:t>
      </w:r>
      <w:r w:rsidR="00214815" w:rsidRPr="003221FC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(c) </w:t>
      </w:r>
      <w:r w:rsidR="00EF33D3" w:rsidRPr="003221FC">
        <w:rPr>
          <w:rFonts w:asciiTheme="majorHAnsi" w:hAnsiTheme="majorHAnsi"/>
        </w:rPr>
        <w:t>What’s the average electric use in Indiana homes?</w:t>
      </w:r>
      <w:r w:rsidR="00214815" w:rsidRPr="003221FC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(d) </w:t>
      </w:r>
      <w:r w:rsidR="00EF33D3" w:rsidRPr="003221FC">
        <w:rPr>
          <w:rFonts w:asciiTheme="majorHAnsi" w:hAnsiTheme="majorHAnsi"/>
        </w:rPr>
        <w:t>So how many kWh per cow?</w:t>
      </w:r>
      <w:r w:rsidR="00214815" w:rsidRPr="003221FC">
        <w:rPr>
          <w:rFonts w:asciiTheme="majorHAnsi" w:hAnsiTheme="majorHAnsi"/>
        </w:rPr>
        <w:br/>
      </w:r>
    </w:p>
    <w:p w14:paraId="39203A57" w14:textId="1B7B6CD8" w:rsidR="00EF33D3" w:rsidRDefault="00EF33D3" w:rsidP="00974EE4">
      <w:pPr>
        <w:pStyle w:val="ListParagraph"/>
        <w:ind w:left="1080"/>
        <w:rPr>
          <w:rFonts w:asciiTheme="majorHAnsi" w:hAnsiTheme="majorHAnsi"/>
        </w:rPr>
      </w:pPr>
    </w:p>
    <w:p w14:paraId="37418EA4" w14:textId="65F1A6E9" w:rsidR="00EF33D3" w:rsidRPr="00823FFA" w:rsidRDefault="005B0C3E" w:rsidP="00EF33D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According to the </w:t>
      </w:r>
      <w:proofErr w:type="spellStart"/>
      <w:r>
        <w:rPr>
          <w:rFonts w:asciiTheme="majorHAnsi" w:hAnsiTheme="majorHAnsi"/>
        </w:rPr>
        <w:t>Erbentraut</w:t>
      </w:r>
      <w:proofErr w:type="spellEnd"/>
      <w:r>
        <w:rPr>
          <w:rFonts w:asciiTheme="majorHAnsi" w:hAnsiTheme="majorHAnsi"/>
        </w:rPr>
        <w:t xml:space="preserve"> story, why don’t more US dairy farms use AD?</w:t>
      </w:r>
      <w:r w:rsidR="00214815">
        <w:rPr>
          <w:rFonts w:asciiTheme="majorHAnsi" w:hAnsiTheme="majorHAnsi"/>
        </w:rPr>
        <w:br/>
      </w:r>
    </w:p>
    <w:p w14:paraId="029D30FC" w14:textId="77777777" w:rsidR="00823FFA" w:rsidRDefault="00823FFA" w:rsidP="00823FFA">
      <w:pPr>
        <w:pStyle w:val="ListParagraph"/>
        <w:ind w:left="360"/>
        <w:rPr>
          <w:rFonts w:asciiTheme="majorHAnsi" w:hAnsiTheme="majorHAnsi"/>
        </w:rPr>
      </w:pPr>
    </w:p>
    <w:p w14:paraId="5C08EEC7" w14:textId="7BAD5475" w:rsidR="00214815" w:rsidRPr="00823FFA" w:rsidRDefault="005B0C3E" w:rsidP="0021481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23FFA">
        <w:rPr>
          <w:rFonts w:asciiTheme="majorHAnsi" w:hAnsiTheme="majorHAnsi"/>
        </w:rPr>
        <w:t xml:space="preserve">According to the </w:t>
      </w:r>
      <w:proofErr w:type="spellStart"/>
      <w:r w:rsidRPr="00823FFA">
        <w:rPr>
          <w:rFonts w:asciiTheme="majorHAnsi" w:hAnsiTheme="majorHAnsi"/>
        </w:rPr>
        <w:t>Erbentraut</w:t>
      </w:r>
      <w:proofErr w:type="spellEnd"/>
      <w:r w:rsidRPr="00823FFA">
        <w:rPr>
          <w:rFonts w:asciiTheme="majorHAnsi" w:hAnsiTheme="majorHAnsi"/>
        </w:rPr>
        <w:t xml:space="preserve"> story, how many US dairy farms are large enough make AD pay?</w:t>
      </w:r>
      <w:r w:rsidR="00214815" w:rsidRPr="00823FFA">
        <w:rPr>
          <w:rFonts w:asciiTheme="majorHAnsi" w:hAnsiTheme="majorHAnsi"/>
        </w:rPr>
        <w:br/>
      </w:r>
    </w:p>
    <w:p w14:paraId="438DF93A" w14:textId="77777777" w:rsidR="00823FFA" w:rsidRPr="00823FFA" w:rsidRDefault="00823FFA" w:rsidP="00823FFA">
      <w:pPr>
        <w:rPr>
          <w:rFonts w:asciiTheme="majorHAnsi" w:hAnsiTheme="majorHAnsi"/>
        </w:rPr>
      </w:pPr>
    </w:p>
    <w:p w14:paraId="282F955D" w14:textId="512C3366" w:rsidR="005B0C3E" w:rsidRPr="00823FFA" w:rsidRDefault="005B0C3E" w:rsidP="00EF33D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According to the </w:t>
      </w:r>
      <w:proofErr w:type="spellStart"/>
      <w:r>
        <w:rPr>
          <w:rFonts w:asciiTheme="majorHAnsi" w:hAnsiTheme="majorHAnsi"/>
        </w:rPr>
        <w:t>Erbentraut</w:t>
      </w:r>
      <w:proofErr w:type="spellEnd"/>
      <w:r>
        <w:rPr>
          <w:rFonts w:asciiTheme="majorHAnsi" w:hAnsiTheme="majorHAnsi"/>
        </w:rPr>
        <w:t xml:space="preserve"> story, how many AD plants are operating in Germany as of 2014?</w:t>
      </w:r>
      <w:r w:rsidR="00C55CC7">
        <w:rPr>
          <w:rFonts w:asciiTheme="majorHAnsi" w:hAnsiTheme="majorHAnsi"/>
        </w:rPr>
        <w:br/>
      </w:r>
    </w:p>
    <w:p w14:paraId="27BCC3BF" w14:textId="77777777" w:rsidR="00823FFA" w:rsidRDefault="00823FFA" w:rsidP="00823FFA">
      <w:pPr>
        <w:pStyle w:val="ListParagraph"/>
        <w:ind w:left="360"/>
        <w:rPr>
          <w:rFonts w:asciiTheme="majorHAnsi" w:hAnsiTheme="majorHAnsi"/>
        </w:rPr>
      </w:pPr>
    </w:p>
    <w:p w14:paraId="345E6AFE" w14:textId="04216EC0" w:rsidR="007809E4" w:rsidRPr="007809E4" w:rsidRDefault="007809E4" w:rsidP="007809E4">
      <w:pPr>
        <w:rPr>
          <w:rFonts w:asciiTheme="majorHAnsi" w:hAnsiTheme="majorHAnsi"/>
          <w:b/>
          <w:bCs/>
        </w:rPr>
      </w:pPr>
      <w:r w:rsidRPr="007809E4">
        <w:rPr>
          <w:rFonts w:asciiTheme="majorHAnsi" w:hAnsiTheme="majorHAnsi"/>
          <w:b/>
          <w:bCs/>
        </w:rPr>
        <w:t xml:space="preserve">Questions about Mark Linehan’s 2014 article, </w:t>
      </w:r>
      <w:r w:rsidRPr="007809E4">
        <w:rPr>
          <w:rFonts w:asciiTheme="majorHAnsi" w:hAnsiTheme="majorHAnsi"/>
          <w:b/>
          <w:bCs/>
        </w:rPr>
        <w:t>“Morally questionable – is anaerobic digestion really working?</w:t>
      </w:r>
      <w:r w:rsidRPr="007809E4">
        <w:rPr>
          <w:rFonts w:asciiTheme="majorHAnsi" w:hAnsiTheme="majorHAnsi"/>
          <w:b/>
          <w:bCs/>
        </w:rPr>
        <w:t>”</w:t>
      </w:r>
    </w:p>
    <w:p w14:paraId="11A262DE" w14:textId="718C204C" w:rsidR="007809E4" w:rsidRPr="007809E4" w:rsidRDefault="007809E4" w:rsidP="007809E4">
      <w:pPr>
        <w:rPr>
          <w:rFonts w:asciiTheme="majorHAnsi" w:hAnsiTheme="majorHAnsi"/>
        </w:rPr>
      </w:pPr>
      <w:hyperlink r:id="rId7" w:history="1">
        <w:r w:rsidRPr="00FE20D5">
          <w:rPr>
            <w:rStyle w:val="Hyperlink"/>
            <w:rFonts w:asciiTheme="majorHAnsi" w:hAnsiTheme="majorHAnsi"/>
          </w:rPr>
          <w:t>https://www.theguardian.com/environment/2014/mar/14/morally-questionable</w:t>
        </w:r>
      </w:hyperlink>
      <w:r>
        <w:rPr>
          <w:rFonts w:asciiTheme="majorHAnsi" w:hAnsiTheme="majorHAnsi"/>
        </w:rPr>
        <w:t xml:space="preserve"> </w:t>
      </w:r>
    </w:p>
    <w:p w14:paraId="0925764E" w14:textId="2A23B6F4" w:rsidR="00553522" w:rsidRPr="00823FFA" w:rsidRDefault="00DE622D" w:rsidP="00EF33D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Why does the article by Mark </w:t>
      </w:r>
      <w:proofErr w:type="gramStart"/>
      <w:r>
        <w:rPr>
          <w:rFonts w:asciiTheme="majorHAnsi" w:hAnsiTheme="majorHAnsi"/>
        </w:rPr>
        <w:t>Linehan  Guardian</w:t>
      </w:r>
      <w:proofErr w:type="gramEnd"/>
      <w:r>
        <w:rPr>
          <w:rFonts w:asciiTheme="majorHAnsi" w:hAnsiTheme="majorHAnsi"/>
        </w:rPr>
        <w:t xml:space="preserve"> 2014) question the morality of AD?</w:t>
      </w:r>
      <w:r w:rsidR="00C55CC7">
        <w:rPr>
          <w:rFonts w:asciiTheme="majorHAnsi" w:hAnsiTheme="majorHAnsi"/>
        </w:rPr>
        <w:br/>
      </w:r>
    </w:p>
    <w:p w14:paraId="372E8B07" w14:textId="77777777" w:rsidR="00823FFA" w:rsidRPr="00823FFA" w:rsidRDefault="00823FFA" w:rsidP="00823FFA">
      <w:pPr>
        <w:rPr>
          <w:rFonts w:asciiTheme="majorHAnsi" w:hAnsiTheme="majorHAnsi"/>
        </w:rPr>
      </w:pPr>
    </w:p>
    <w:p w14:paraId="0BBE13AA" w14:textId="13BAB5C6" w:rsidR="00DD15B2" w:rsidRPr="00823FFA" w:rsidRDefault="00DD15B2" w:rsidP="00EF33D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A96BA6">
        <w:rPr>
          <w:rFonts w:asciiTheme="majorHAnsi" w:hAnsiTheme="majorHAnsi"/>
        </w:rPr>
        <w:t>According to the Linehan article, what is the global economic cost of food waste?</w:t>
      </w:r>
      <w:r w:rsidRPr="00A96BA6">
        <w:rPr>
          <w:rFonts w:asciiTheme="majorHAnsi" w:hAnsiTheme="majorHAnsi"/>
        </w:rPr>
        <w:br/>
      </w:r>
    </w:p>
    <w:p w14:paraId="7CDC371B" w14:textId="77777777" w:rsidR="00823FFA" w:rsidRPr="00823FFA" w:rsidRDefault="00823FFA" w:rsidP="00823FFA">
      <w:pPr>
        <w:rPr>
          <w:rFonts w:asciiTheme="majorHAnsi" w:hAnsiTheme="majorHAnsi"/>
        </w:rPr>
      </w:pPr>
    </w:p>
    <w:p w14:paraId="69E72646" w14:textId="01F2DC8C" w:rsidR="001B6DD5" w:rsidRPr="00823FFA" w:rsidRDefault="001B6DD5" w:rsidP="00EF33D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84D6D">
        <w:rPr>
          <w:rFonts w:asciiTheme="majorHAnsi" w:hAnsiTheme="majorHAnsi"/>
        </w:rPr>
        <w:t>According to the Linehan article, what is the global CO2 impact of food waste?</w:t>
      </w:r>
      <w:r w:rsidRPr="00984D6D">
        <w:rPr>
          <w:rFonts w:asciiTheme="majorHAnsi" w:hAnsiTheme="majorHAnsi"/>
        </w:rPr>
        <w:br/>
      </w:r>
    </w:p>
    <w:p w14:paraId="5D03A2BA" w14:textId="77777777" w:rsidR="00823FFA" w:rsidRPr="00823FFA" w:rsidRDefault="00823FFA" w:rsidP="00823FFA">
      <w:pPr>
        <w:rPr>
          <w:rFonts w:asciiTheme="majorHAnsi" w:hAnsiTheme="majorHAnsi"/>
        </w:rPr>
      </w:pPr>
    </w:p>
    <w:p w14:paraId="22AF4B34" w14:textId="40AA0B76" w:rsidR="000B0C4A" w:rsidRPr="00426B62" w:rsidRDefault="000B0C4A" w:rsidP="00EF33D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26B62">
        <w:rPr>
          <w:rFonts w:asciiTheme="majorHAnsi" w:hAnsiTheme="majorHAnsi"/>
        </w:rPr>
        <w:t>Linehan quotes a study of the quantities of food now wasted by the Institution of Mechanical Engineers.</w:t>
      </w:r>
    </w:p>
    <w:p w14:paraId="6CA7AF5A" w14:textId="77777777" w:rsidR="00DE335F" w:rsidRDefault="00DE335F" w:rsidP="00DE335F">
      <w:pPr>
        <w:ind w:left="72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(a) </w:t>
      </w:r>
      <w:r w:rsidR="000B0C4A" w:rsidRPr="00DE335F">
        <w:rPr>
          <w:rFonts w:asciiTheme="majorHAnsi" w:hAnsiTheme="majorHAnsi"/>
        </w:rPr>
        <w:t>How much food does the study find is wasted?</w:t>
      </w:r>
    </w:p>
    <w:p w14:paraId="71744985" w14:textId="77777777" w:rsidR="00DE335F" w:rsidRDefault="00DE335F" w:rsidP="00DE335F">
      <w:pPr>
        <w:ind w:left="720" w:hanging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(b) </w:t>
      </w:r>
      <w:r w:rsidR="000B0C4A" w:rsidRPr="00DE335F">
        <w:rPr>
          <w:rFonts w:asciiTheme="majorHAnsi" w:hAnsiTheme="majorHAnsi"/>
        </w:rPr>
        <w:t>If we could avoid wasting that resource, how could the rescued food impact our efforts to feed the growing global human population?</w:t>
      </w:r>
    </w:p>
    <w:p w14:paraId="3D3D8EC5" w14:textId="325A4420" w:rsidR="000B0C4A" w:rsidRDefault="000B0C4A" w:rsidP="00DE335F">
      <w:pPr>
        <w:ind w:left="720" w:hanging="360"/>
        <w:rPr>
          <w:rFonts w:asciiTheme="majorHAnsi" w:hAnsiTheme="majorHAnsi"/>
          <w:color w:val="0000FF"/>
        </w:rPr>
      </w:pPr>
    </w:p>
    <w:p w14:paraId="4BF45D49" w14:textId="78AB954E" w:rsidR="00823FFA" w:rsidRDefault="00823FFA" w:rsidP="00DE335F">
      <w:pPr>
        <w:ind w:left="720" w:hanging="360"/>
        <w:rPr>
          <w:rFonts w:asciiTheme="majorHAnsi" w:hAnsiTheme="majorHAnsi"/>
          <w:color w:val="0000FF"/>
        </w:rPr>
      </w:pPr>
    </w:p>
    <w:p w14:paraId="698BBEBB" w14:textId="77777777" w:rsidR="00823FFA" w:rsidRPr="00DE335F" w:rsidRDefault="00823FFA" w:rsidP="00DE335F">
      <w:pPr>
        <w:ind w:left="720" w:hanging="360"/>
        <w:rPr>
          <w:rFonts w:asciiTheme="majorHAnsi" w:hAnsiTheme="majorHAnsi"/>
        </w:rPr>
      </w:pPr>
    </w:p>
    <w:p w14:paraId="34DC8DC4" w14:textId="4B22CBAD" w:rsidR="00DF73CF" w:rsidRPr="001564B9" w:rsidRDefault="00DF73CF" w:rsidP="00DF73CF">
      <w:pPr>
        <w:rPr>
          <w:rFonts w:asciiTheme="majorHAnsi" w:hAnsiTheme="majorHAnsi"/>
          <w:b/>
          <w:bCs/>
        </w:rPr>
      </w:pPr>
      <w:r w:rsidRPr="001564B9">
        <w:rPr>
          <w:rFonts w:asciiTheme="majorHAnsi" w:hAnsiTheme="majorHAnsi"/>
          <w:b/>
          <w:bCs/>
        </w:rPr>
        <w:t xml:space="preserve">Questions about the USDA’s 2011 report, </w:t>
      </w:r>
      <w:r w:rsidRPr="001564B9">
        <w:rPr>
          <w:rFonts w:asciiTheme="majorHAnsi" w:hAnsiTheme="majorHAnsi"/>
          <w:b/>
          <w:bCs/>
        </w:rPr>
        <w:t>“Climate change policy and adoption of methane digesters on livestock operations”</w:t>
      </w:r>
      <w:r w:rsidRPr="001564B9">
        <w:rPr>
          <w:rFonts w:asciiTheme="majorHAnsi" w:hAnsiTheme="majorHAnsi"/>
          <w:b/>
          <w:bCs/>
        </w:rPr>
        <w:t>. The report is the fi</w:t>
      </w:r>
      <w:r w:rsidR="001564B9" w:rsidRPr="001564B9">
        <w:rPr>
          <w:rFonts w:asciiTheme="majorHAnsi" w:hAnsiTheme="majorHAnsi"/>
          <w:b/>
          <w:bCs/>
        </w:rPr>
        <w:t>r</w:t>
      </w:r>
      <w:r w:rsidRPr="001564B9">
        <w:rPr>
          <w:rFonts w:asciiTheme="majorHAnsi" w:hAnsiTheme="majorHAnsi"/>
          <w:b/>
          <w:bCs/>
        </w:rPr>
        <w:t xml:space="preserve">st </w:t>
      </w:r>
      <w:r w:rsidR="001564B9" w:rsidRPr="001564B9">
        <w:rPr>
          <w:rFonts w:asciiTheme="majorHAnsi" w:hAnsiTheme="majorHAnsi"/>
          <w:b/>
          <w:bCs/>
        </w:rPr>
        <w:t>item in the search linked here:</w:t>
      </w:r>
    </w:p>
    <w:p w14:paraId="10EC9054" w14:textId="1A0E216D" w:rsidR="001564B9" w:rsidRPr="00DF73CF" w:rsidRDefault="001564B9" w:rsidP="00DF73CF">
      <w:pPr>
        <w:rPr>
          <w:rFonts w:asciiTheme="majorHAnsi" w:hAnsiTheme="majorHAnsi"/>
        </w:rPr>
      </w:pPr>
      <w:hyperlink r:id="rId8" w:history="1">
        <w:r w:rsidRPr="00FE20D5">
          <w:rPr>
            <w:rStyle w:val="Hyperlink"/>
            <w:rFonts w:asciiTheme="majorHAnsi" w:hAnsiTheme="majorHAnsi"/>
          </w:rPr>
          <w:t>https://www.google.com/search?client=firefox-b-1-d&amp;q=Climate+change+policy+and+adoption+of+methane+digesters+on+livestock+operations</w:t>
        </w:r>
      </w:hyperlink>
      <w:r>
        <w:rPr>
          <w:rFonts w:asciiTheme="majorHAnsi" w:hAnsiTheme="majorHAnsi"/>
        </w:rPr>
        <w:t xml:space="preserve"> </w:t>
      </w:r>
    </w:p>
    <w:p w14:paraId="11C18505" w14:textId="573B21AB" w:rsidR="0015163C" w:rsidRPr="00823FFA" w:rsidRDefault="0029109F" w:rsidP="0015163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9109F">
        <w:rPr>
          <w:rFonts w:asciiTheme="majorHAnsi" w:hAnsiTheme="majorHAnsi"/>
        </w:rPr>
        <w:t xml:space="preserve">The USDA released a report on in 2011. </w:t>
      </w:r>
      <w:r w:rsidR="00B91C61">
        <w:rPr>
          <w:rFonts w:asciiTheme="majorHAnsi" w:hAnsiTheme="majorHAnsi"/>
        </w:rPr>
        <w:t>Among its “major findings”</w:t>
      </w:r>
      <w:r w:rsidR="001F3056">
        <w:rPr>
          <w:rFonts w:asciiTheme="majorHAnsi" w:hAnsiTheme="majorHAnsi"/>
        </w:rPr>
        <w:t xml:space="preserve"> are factors that influence digester profitability if the US developed a carbon offset market. List those factors.</w:t>
      </w:r>
      <w:r w:rsidR="0015163C">
        <w:rPr>
          <w:rFonts w:asciiTheme="majorHAnsi" w:hAnsiTheme="majorHAnsi"/>
        </w:rPr>
        <w:br/>
      </w:r>
    </w:p>
    <w:p w14:paraId="12878067" w14:textId="77777777" w:rsidR="00823FFA" w:rsidRPr="00823FFA" w:rsidRDefault="00823FFA" w:rsidP="00823FFA">
      <w:pPr>
        <w:rPr>
          <w:rFonts w:asciiTheme="majorHAnsi" w:hAnsiTheme="majorHAnsi"/>
        </w:rPr>
      </w:pPr>
    </w:p>
    <w:p w14:paraId="46CCFC02" w14:textId="2A5D23F4" w:rsidR="00601FBD" w:rsidRPr="00823FFA" w:rsidRDefault="00DB1685" w:rsidP="00601FB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823FFA">
        <w:rPr>
          <w:rFonts w:asciiTheme="majorHAnsi" w:hAnsiTheme="majorHAnsi"/>
        </w:rPr>
        <w:t>According the USDA report, what carbon price would be needed to increase use of AD in the US?</w:t>
      </w:r>
      <w:r w:rsidRPr="00823FFA">
        <w:rPr>
          <w:rFonts w:asciiTheme="majorHAnsi" w:hAnsiTheme="majorHAnsi"/>
        </w:rPr>
        <w:br/>
      </w:r>
    </w:p>
    <w:p w14:paraId="52390F45" w14:textId="77777777" w:rsidR="00823FFA" w:rsidRPr="00823FFA" w:rsidRDefault="00823FFA" w:rsidP="00823FFA">
      <w:pPr>
        <w:rPr>
          <w:rFonts w:asciiTheme="majorHAnsi" w:hAnsiTheme="majorHAnsi"/>
        </w:rPr>
      </w:pPr>
    </w:p>
    <w:p w14:paraId="244D3028" w14:textId="78D42F6D" w:rsidR="009429E3" w:rsidRPr="00823FFA" w:rsidRDefault="00AF3CB2" w:rsidP="00823FFA">
      <w:pPr>
        <w:pStyle w:val="ListParagraph"/>
        <w:numPr>
          <w:ilvl w:val="0"/>
          <w:numId w:val="3"/>
        </w:numPr>
      </w:pPr>
      <w:r w:rsidRPr="00823FFA">
        <w:rPr>
          <w:rFonts w:asciiTheme="majorHAnsi" w:hAnsiTheme="majorHAnsi"/>
        </w:rPr>
        <w:t>Briefly, describe the nature of the carbon offset market suggested by the USDA report.</w:t>
      </w:r>
      <w:r w:rsidRPr="00823FFA">
        <w:rPr>
          <w:rFonts w:asciiTheme="majorHAnsi" w:hAnsiTheme="majorHAnsi"/>
        </w:rPr>
        <w:br/>
      </w:r>
    </w:p>
    <w:p w14:paraId="610B975C" w14:textId="77777777" w:rsidR="00823FFA" w:rsidRDefault="00823FFA" w:rsidP="00823FFA"/>
    <w:p w14:paraId="65C1A86B" w14:textId="0F464924" w:rsidR="009337CA" w:rsidRDefault="009337CA">
      <w:r w:rsidRPr="009337CA">
        <w:rPr>
          <w:b/>
          <w:bCs/>
        </w:rPr>
        <w:t xml:space="preserve">Questions about Mingle’s article in Yale E360, ‘Could renewable natural gas be the next big thing in green energy?’ </w:t>
      </w:r>
      <w:r w:rsidRPr="009337CA">
        <w:rPr>
          <w:b/>
          <w:bCs/>
        </w:rPr>
        <w:br/>
      </w:r>
      <w:hyperlink r:id="rId9" w:history="1">
        <w:r w:rsidRPr="00FE20D5">
          <w:rPr>
            <w:rStyle w:val="Hyperlink"/>
          </w:rPr>
          <w:t>https://e360.yale.edu/features/could-renewable-natural-gas-be-the-next-big-thing-in-green-energy</w:t>
        </w:r>
      </w:hyperlink>
      <w:r>
        <w:t xml:space="preserve"> </w:t>
      </w:r>
    </w:p>
    <w:p w14:paraId="321F3A88" w14:textId="76C6FF94" w:rsidR="00DD5C00" w:rsidRDefault="00AF5EA5">
      <w:r>
        <w:t xml:space="preserve">12. </w:t>
      </w:r>
      <w:r w:rsidR="009337CA">
        <w:t>Vanguard Ren</w:t>
      </w:r>
      <w:r w:rsidR="005924E7">
        <w:t>ewables has built a number of AD projects. What is different about this one?</w:t>
      </w:r>
    </w:p>
    <w:p w14:paraId="3213FDDA" w14:textId="14BA8143" w:rsidR="00C1668D" w:rsidRDefault="00C1668D" w:rsidP="005924E7">
      <w:pPr>
        <w:ind w:left="360"/>
        <w:rPr>
          <w:color w:val="0432FF"/>
        </w:rPr>
      </w:pPr>
    </w:p>
    <w:p w14:paraId="299B9305" w14:textId="77777777" w:rsidR="00823FFA" w:rsidRDefault="00823FFA" w:rsidP="00823FFA">
      <w:pPr>
        <w:rPr>
          <w:color w:val="0432FF"/>
        </w:rPr>
      </w:pPr>
    </w:p>
    <w:p w14:paraId="0EFECCEA" w14:textId="3985619A" w:rsidR="00C1668D" w:rsidRDefault="00C1668D" w:rsidP="00C1668D">
      <w:pPr>
        <w:rPr>
          <w:color w:val="000000" w:themeColor="text1"/>
        </w:rPr>
      </w:pPr>
      <w:r w:rsidRPr="00C1668D">
        <w:rPr>
          <w:color w:val="000000" w:themeColor="text1"/>
        </w:rPr>
        <w:t xml:space="preserve">13. </w:t>
      </w:r>
      <w:r>
        <w:rPr>
          <w:color w:val="000000" w:themeColor="text1"/>
        </w:rPr>
        <w:t>Wh</w:t>
      </w:r>
      <w:r w:rsidR="00C04C92">
        <w:rPr>
          <w:color w:val="000000" w:themeColor="text1"/>
        </w:rPr>
        <w:t>ere is biogas likely to expand in the US? What particular markets or niches?</w:t>
      </w:r>
    </w:p>
    <w:p w14:paraId="201C9C5C" w14:textId="5063FF28" w:rsidR="008658A0" w:rsidRDefault="008658A0" w:rsidP="008658A0">
      <w:pPr>
        <w:pStyle w:val="ListParagraph"/>
        <w:rPr>
          <w:color w:val="0432FF"/>
        </w:rPr>
      </w:pPr>
    </w:p>
    <w:p w14:paraId="2740814B" w14:textId="77777777" w:rsidR="00823FFA" w:rsidRDefault="00823FFA" w:rsidP="008658A0">
      <w:pPr>
        <w:pStyle w:val="ListParagraph"/>
        <w:rPr>
          <w:color w:val="0432FF"/>
        </w:rPr>
      </w:pPr>
    </w:p>
    <w:p w14:paraId="1F202B77" w14:textId="36ABA191" w:rsidR="008658A0" w:rsidRDefault="008658A0" w:rsidP="008658A0">
      <w:pPr>
        <w:pStyle w:val="ListParagraph"/>
        <w:ind w:left="0"/>
        <w:rPr>
          <w:color w:val="000000" w:themeColor="text1"/>
        </w:rPr>
      </w:pPr>
      <w:r w:rsidRPr="008658A0">
        <w:rPr>
          <w:color w:val="000000" w:themeColor="text1"/>
        </w:rPr>
        <w:t>14.</w:t>
      </w:r>
      <w:r>
        <w:rPr>
          <w:color w:val="000000" w:themeColor="text1"/>
        </w:rPr>
        <w:t xml:space="preserve"> What factors are </w:t>
      </w:r>
      <w:r w:rsidR="00593E27">
        <w:rPr>
          <w:color w:val="000000" w:themeColor="text1"/>
        </w:rPr>
        <w:t>creating a ‘tipping point’ that may finally get AD off the ground?</w:t>
      </w:r>
    </w:p>
    <w:p w14:paraId="6EF6F437" w14:textId="70ACD2F7" w:rsidR="003E1F3E" w:rsidRDefault="003E1F3E" w:rsidP="003E1F3E">
      <w:pPr>
        <w:rPr>
          <w:color w:val="0432FF"/>
        </w:rPr>
      </w:pPr>
    </w:p>
    <w:p w14:paraId="31263AD4" w14:textId="77777777" w:rsidR="00823FFA" w:rsidRDefault="00823FFA" w:rsidP="003E1F3E">
      <w:pPr>
        <w:rPr>
          <w:color w:val="0432FF"/>
        </w:rPr>
      </w:pPr>
    </w:p>
    <w:p w14:paraId="7E496B3F" w14:textId="1D6E2D40" w:rsidR="003E1F3E" w:rsidRDefault="003E1F3E" w:rsidP="003E1F3E">
      <w:pPr>
        <w:rPr>
          <w:color w:val="000000" w:themeColor="text1"/>
        </w:rPr>
      </w:pPr>
      <w:r w:rsidRPr="003E1F3E">
        <w:rPr>
          <w:color w:val="000000" w:themeColor="text1"/>
        </w:rPr>
        <w:t xml:space="preserve">15. </w:t>
      </w:r>
      <w:r>
        <w:rPr>
          <w:color w:val="000000" w:themeColor="text1"/>
        </w:rPr>
        <w:t>The ‘Biogas Opportunities Roadmap’ investigated the potential of AD in the US.</w:t>
      </w:r>
    </w:p>
    <w:p w14:paraId="26CAA454" w14:textId="7FFA457C" w:rsidR="003E1F3E" w:rsidRDefault="003E1F3E" w:rsidP="00827BA4">
      <w:pPr>
        <w:ind w:left="360"/>
        <w:rPr>
          <w:color w:val="000000" w:themeColor="text1"/>
        </w:rPr>
      </w:pPr>
      <w:r>
        <w:rPr>
          <w:color w:val="000000" w:themeColor="text1"/>
        </w:rPr>
        <w:t>(a) How many AD facilities does the report suggest could be built?</w:t>
      </w:r>
    </w:p>
    <w:p w14:paraId="3F48B3BD" w14:textId="19DBF7BE" w:rsidR="003E1F3E" w:rsidRDefault="003E1F3E" w:rsidP="00827BA4">
      <w:pPr>
        <w:ind w:left="360"/>
        <w:rPr>
          <w:color w:val="000000" w:themeColor="text1"/>
        </w:rPr>
      </w:pPr>
      <w:r>
        <w:rPr>
          <w:color w:val="000000" w:themeColor="text1"/>
        </w:rPr>
        <w:t>(b) How many homes could be powered by all US potential biomass?</w:t>
      </w:r>
    </w:p>
    <w:p w14:paraId="26BBFDE8" w14:textId="2102BA00" w:rsidR="003E1F3E" w:rsidRDefault="003E1F3E" w:rsidP="00827BA4">
      <w:pPr>
        <w:ind w:left="360"/>
        <w:rPr>
          <w:color w:val="000000" w:themeColor="text1"/>
        </w:rPr>
      </w:pPr>
      <w:r>
        <w:rPr>
          <w:color w:val="000000" w:themeColor="text1"/>
        </w:rPr>
        <w:t>(c) What percentage of heavy trucking could be fueled by this biogas?</w:t>
      </w:r>
    </w:p>
    <w:p w14:paraId="0C1F1810" w14:textId="22AB9C7A" w:rsidR="00827BA4" w:rsidRDefault="00827BA4" w:rsidP="00827BA4">
      <w:pPr>
        <w:ind w:left="360"/>
        <w:rPr>
          <w:color w:val="0432FF"/>
        </w:rPr>
      </w:pPr>
    </w:p>
    <w:p w14:paraId="2C9EB669" w14:textId="77777777" w:rsidR="00823FFA" w:rsidRDefault="00823FFA" w:rsidP="00827BA4">
      <w:pPr>
        <w:ind w:left="360"/>
        <w:rPr>
          <w:color w:val="0432FF"/>
        </w:rPr>
      </w:pPr>
    </w:p>
    <w:p w14:paraId="0CBF88D4" w14:textId="059237B5" w:rsidR="00827BA4" w:rsidRDefault="00827BA4" w:rsidP="00827BA4">
      <w:pPr>
        <w:rPr>
          <w:color w:val="000000" w:themeColor="text1"/>
        </w:rPr>
      </w:pPr>
      <w:r w:rsidRPr="00827BA4">
        <w:rPr>
          <w:color w:val="000000" w:themeColor="text1"/>
        </w:rPr>
        <w:t xml:space="preserve">16. </w:t>
      </w:r>
      <w:r w:rsidR="00B52DCC">
        <w:rPr>
          <w:color w:val="000000" w:themeColor="text1"/>
        </w:rPr>
        <w:t>How widely is AD used in Europe?</w:t>
      </w:r>
    </w:p>
    <w:p w14:paraId="2A7D7C76" w14:textId="5FC89590" w:rsidR="00B52DCC" w:rsidRDefault="00B52DCC" w:rsidP="00B52DCC">
      <w:pPr>
        <w:ind w:left="360"/>
        <w:rPr>
          <w:color w:val="0432FF"/>
        </w:rPr>
      </w:pPr>
    </w:p>
    <w:p w14:paraId="2D1E90BA" w14:textId="77777777" w:rsidR="00823FFA" w:rsidRDefault="00823FFA" w:rsidP="00B52DCC">
      <w:pPr>
        <w:ind w:left="360"/>
        <w:rPr>
          <w:color w:val="0432FF"/>
        </w:rPr>
      </w:pPr>
    </w:p>
    <w:p w14:paraId="071CDC07" w14:textId="4C4A0F36" w:rsidR="00567B55" w:rsidRPr="00567B55" w:rsidRDefault="00567B55" w:rsidP="00567B55">
      <w:pPr>
        <w:rPr>
          <w:color w:val="000000" w:themeColor="text1"/>
        </w:rPr>
      </w:pPr>
      <w:r w:rsidRPr="00567B55">
        <w:rPr>
          <w:color w:val="000000" w:themeColor="text1"/>
        </w:rPr>
        <w:t xml:space="preserve">17. What US official is now working </w:t>
      </w:r>
      <w:r w:rsidR="00B732F7">
        <w:rPr>
          <w:color w:val="000000" w:themeColor="text1"/>
        </w:rPr>
        <w:t>for the</w:t>
      </w:r>
      <w:r w:rsidRPr="00567B55">
        <w:rPr>
          <w:color w:val="000000" w:themeColor="text1"/>
        </w:rPr>
        <w:t xml:space="preserve"> D</w:t>
      </w:r>
      <w:r w:rsidR="00B732F7">
        <w:rPr>
          <w:color w:val="000000" w:themeColor="text1"/>
        </w:rPr>
        <w:t>anish AD industry</w:t>
      </w:r>
      <w:r w:rsidRPr="00567B55">
        <w:rPr>
          <w:color w:val="000000" w:themeColor="text1"/>
        </w:rPr>
        <w:t>, and why?</w:t>
      </w:r>
    </w:p>
    <w:p w14:paraId="509EFAD9" w14:textId="08A2FA21" w:rsidR="00B732F7" w:rsidRDefault="00B732F7" w:rsidP="00567B55">
      <w:pPr>
        <w:ind w:left="360"/>
        <w:rPr>
          <w:color w:val="0432FF"/>
        </w:rPr>
      </w:pPr>
    </w:p>
    <w:p w14:paraId="6F626D32" w14:textId="77777777" w:rsidR="00823FFA" w:rsidRDefault="00823FFA" w:rsidP="00567B55">
      <w:pPr>
        <w:ind w:left="360"/>
        <w:rPr>
          <w:color w:val="0432FF"/>
        </w:rPr>
      </w:pPr>
    </w:p>
    <w:p w14:paraId="6AF0E603" w14:textId="2D6752D0" w:rsidR="00B732F7" w:rsidRDefault="00B732F7" w:rsidP="00B732F7">
      <w:pPr>
        <w:rPr>
          <w:color w:val="000000" w:themeColor="text1"/>
        </w:rPr>
      </w:pPr>
      <w:r>
        <w:rPr>
          <w:color w:val="000000" w:themeColor="text1"/>
        </w:rPr>
        <w:t>18. What is California’s LCFS and what effect is it having in California?</w:t>
      </w:r>
    </w:p>
    <w:p w14:paraId="639E62EA" w14:textId="2E04139F" w:rsidR="006C2167" w:rsidRDefault="006C2167" w:rsidP="00B732F7">
      <w:pPr>
        <w:ind w:left="360"/>
        <w:rPr>
          <w:color w:val="0432FF"/>
        </w:rPr>
      </w:pPr>
    </w:p>
    <w:p w14:paraId="6D71895C" w14:textId="77777777" w:rsidR="00823FFA" w:rsidRDefault="00823FFA" w:rsidP="00B732F7">
      <w:pPr>
        <w:ind w:left="360"/>
        <w:rPr>
          <w:color w:val="0432FF"/>
        </w:rPr>
      </w:pPr>
    </w:p>
    <w:p w14:paraId="5C766575" w14:textId="48CAAB9F" w:rsidR="006C2167" w:rsidRPr="006C2167" w:rsidRDefault="006C2167" w:rsidP="006C2167">
      <w:pPr>
        <w:rPr>
          <w:color w:val="000000" w:themeColor="text1"/>
        </w:rPr>
      </w:pPr>
      <w:r w:rsidRPr="006C2167">
        <w:rPr>
          <w:color w:val="000000" w:themeColor="text1"/>
        </w:rPr>
        <w:t>19. What is the business model for most new CA AD plants?</w:t>
      </w:r>
    </w:p>
    <w:p w14:paraId="625BE030" w14:textId="77777777" w:rsidR="00823FFA" w:rsidRDefault="00823FFA" w:rsidP="006C2167">
      <w:pPr>
        <w:rPr>
          <w:color w:val="0432FF"/>
        </w:rPr>
      </w:pPr>
    </w:p>
    <w:p w14:paraId="1ADA6514" w14:textId="77777777" w:rsidR="00823FFA" w:rsidRDefault="00823FFA" w:rsidP="006C2167">
      <w:pPr>
        <w:rPr>
          <w:color w:val="0432FF"/>
        </w:rPr>
      </w:pPr>
    </w:p>
    <w:p w14:paraId="7283F3FC" w14:textId="77777777" w:rsidR="00823FFA" w:rsidRDefault="00823FFA" w:rsidP="006C2167">
      <w:pPr>
        <w:rPr>
          <w:color w:val="0432FF"/>
        </w:rPr>
      </w:pPr>
    </w:p>
    <w:p w14:paraId="764B5D10" w14:textId="47646BAF" w:rsidR="006C2167" w:rsidRDefault="006C2167" w:rsidP="006C2167">
      <w:pPr>
        <w:rPr>
          <w:color w:val="000000" w:themeColor="text1"/>
        </w:rPr>
      </w:pPr>
      <w:r w:rsidRPr="006C2167">
        <w:rPr>
          <w:color w:val="000000" w:themeColor="text1"/>
        </w:rPr>
        <w:lastRenderedPageBreak/>
        <w:t>20.</w:t>
      </w:r>
      <w:r>
        <w:rPr>
          <w:color w:val="000000" w:themeColor="text1"/>
        </w:rPr>
        <w:t xml:space="preserve"> </w:t>
      </w:r>
      <w:r w:rsidR="00C31DD2">
        <w:rPr>
          <w:color w:val="000000" w:themeColor="text1"/>
        </w:rPr>
        <w:t xml:space="preserve">What is ‘Smithfield’ and why is it </w:t>
      </w:r>
      <w:r w:rsidR="006C2E05">
        <w:rPr>
          <w:color w:val="000000" w:themeColor="text1"/>
        </w:rPr>
        <w:t>critical to discussion of the future of AD?</w:t>
      </w:r>
    </w:p>
    <w:p w14:paraId="0DE81F88" w14:textId="4B33FB77" w:rsidR="006C2E05" w:rsidRDefault="006C2E05" w:rsidP="006C2E05">
      <w:pPr>
        <w:ind w:left="360"/>
        <w:rPr>
          <w:color w:val="0432FF"/>
        </w:rPr>
      </w:pPr>
    </w:p>
    <w:p w14:paraId="2442D3E2" w14:textId="77777777" w:rsidR="00823FFA" w:rsidRDefault="00823FFA" w:rsidP="006C2E05">
      <w:pPr>
        <w:ind w:left="360"/>
        <w:rPr>
          <w:color w:val="0432FF"/>
        </w:rPr>
      </w:pPr>
    </w:p>
    <w:p w14:paraId="4AEC63A9" w14:textId="0BE839CE" w:rsidR="006C2E05" w:rsidRPr="006C2E05" w:rsidRDefault="006C2E05" w:rsidP="006C2E05">
      <w:pPr>
        <w:rPr>
          <w:color w:val="000000" w:themeColor="text1"/>
        </w:rPr>
      </w:pPr>
      <w:r w:rsidRPr="006C2E05">
        <w:rPr>
          <w:color w:val="000000" w:themeColor="text1"/>
        </w:rPr>
        <w:t>21. Who owns Smithfield?</w:t>
      </w:r>
    </w:p>
    <w:p w14:paraId="12D83611" w14:textId="32C73BCD" w:rsidR="000F19A0" w:rsidRDefault="000F19A0" w:rsidP="00B52DCC">
      <w:pPr>
        <w:ind w:left="360"/>
        <w:rPr>
          <w:color w:val="0432FF"/>
        </w:rPr>
      </w:pPr>
    </w:p>
    <w:p w14:paraId="204DF1E1" w14:textId="69450660" w:rsidR="00823FFA" w:rsidRDefault="00823FFA" w:rsidP="00B52DCC">
      <w:pPr>
        <w:ind w:left="360"/>
        <w:rPr>
          <w:color w:val="0432FF"/>
        </w:rPr>
      </w:pPr>
    </w:p>
    <w:p w14:paraId="18126F36" w14:textId="77777777" w:rsidR="00823FFA" w:rsidRDefault="00823FFA" w:rsidP="00B52DCC">
      <w:pPr>
        <w:ind w:left="360"/>
        <w:rPr>
          <w:color w:val="0432FF"/>
        </w:rPr>
      </w:pPr>
    </w:p>
    <w:p w14:paraId="6011A350" w14:textId="5F1D42FF" w:rsidR="00F56252" w:rsidRDefault="000F19A0" w:rsidP="00A10488">
      <w:pPr>
        <w:ind w:left="360" w:hanging="360"/>
        <w:rPr>
          <w:color w:val="0432FF"/>
        </w:rPr>
      </w:pPr>
      <w:r w:rsidRPr="00A10488">
        <w:rPr>
          <w:color w:val="000000" w:themeColor="text1"/>
        </w:rPr>
        <w:t>22. AD technology isn’t new</w:t>
      </w:r>
      <w:r w:rsidR="00A10488" w:rsidRPr="00A10488">
        <w:rPr>
          <w:color w:val="000000" w:themeColor="text1"/>
        </w:rPr>
        <w:t xml:space="preserve"> but US investment in AD technology on a large scale is.</w:t>
      </w:r>
      <w:r w:rsidRPr="00A10488">
        <w:rPr>
          <w:color w:val="000000" w:themeColor="text1"/>
        </w:rPr>
        <w:t xml:space="preserve"> </w:t>
      </w:r>
      <w:proofErr w:type="gramStart"/>
      <w:r w:rsidRPr="00A10488">
        <w:rPr>
          <w:color w:val="000000" w:themeColor="text1"/>
        </w:rPr>
        <w:t>So</w:t>
      </w:r>
      <w:proofErr w:type="gramEnd"/>
      <w:r w:rsidRPr="00A10488">
        <w:rPr>
          <w:color w:val="000000" w:themeColor="text1"/>
        </w:rPr>
        <w:t xml:space="preserve"> what </w:t>
      </w:r>
      <w:r w:rsidR="00A10488" w:rsidRPr="00A10488">
        <w:rPr>
          <w:color w:val="000000" w:themeColor="text1"/>
        </w:rPr>
        <w:t>factor(s) is/are responsible for recent implementation of AD policy?</w:t>
      </w:r>
      <w:r w:rsidRPr="00A10488">
        <w:rPr>
          <w:color w:val="000000" w:themeColor="text1"/>
        </w:rPr>
        <w:t xml:space="preserve"> </w:t>
      </w:r>
      <w:r w:rsidR="00A10488" w:rsidRPr="00A10488">
        <w:rPr>
          <w:color w:val="000000" w:themeColor="text1"/>
        </w:rPr>
        <w:br/>
      </w:r>
    </w:p>
    <w:p w14:paraId="00A01558" w14:textId="185F893E" w:rsidR="00823FFA" w:rsidRDefault="00823FFA" w:rsidP="00A10488">
      <w:pPr>
        <w:ind w:left="360" w:hanging="360"/>
        <w:rPr>
          <w:color w:val="0432FF"/>
        </w:rPr>
      </w:pPr>
    </w:p>
    <w:p w14:paraId="2420D2D0" w14:textId="77777777" w:rsidR="00823FFA" w:rsidRPr="00A10488" w:rsidRDefault="00823FFA" w:rsidP="00A10488">
      <w:pPr>
        <w:ind w:left="360" w:hanging="360"/>
        <w:rPr>
          <w:color w:val="0432FF"/>
        </w:rPr>
      </w:pPr>
    </w:p>
    <w:p w14:paraId="050F128C" w14:textId="77777777" w:rsidR="00902A78" w:rsidRDefault="00F667C8" w:rsidP="00902A78">
      <w:r>
        <w:rPr>
          <w:color w:val="000000" w:themeColor="text1"/>
        </w:rPr>
        <w:t>2</w:t>
      </w:r>
      <w:r>
        <w:t>3. What makes AD in Vermont more challenging than AD in CA or NC?</w:t>
      </w:r>
    </w:p>
    <w:p w14:paraId="42986A08" w14:textId="46472AF4" w:rsidR="006C2E05" w:rsidRDefault="006C2E05" w:rsidP="00902A78">
      <w:pPr>
        <w:ind w:left="360"/>
        <w:rPr>
          <w:color w:val="0432FF"/>
        </w:rPr>
      </w:pPr>
    </w:p>
    <w:p w14:paraId="3347A39A" w14:textId="77777777" w:rsidR="00823FFA" w:rsidRPr="00F667C8" w:rsidRDefault="00823FFA" w:rsidP="00902A78">
      <w:pPr>
        <w:ind w:left="360"/>
        <w:rPr>
          <w:color w:val="0432FF"/>
        </w:rPr>
      </w:pPr>
      <w:bookmarkStart w:id="0" w:name="_GoBack"/>
      <w:bookmarkEnd w:id="0"/>
    </w:p>
    <w:sectPr w:rsidR="00823FFA" w:rsidRPr="00F667C8" w:rsidSect="00062A94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CF1E8" w14:textId="77777777" w:rsidR="00F434F5" w:rsidRDefault="00F434F5" w:rsidP="003C4D2F">
      <w:r>
        <w:separator/>
      </w:r>
    </w:p>
  </w:endnote>
  <w:endnote w:type="continuationSeparator" w:id="0">
    <w:p w14:paraId="254A7F94" w14:textId="77777777" w:rsidR="00F434F5" w:rsidRDefault="00F434F5" w:rsidP="003C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41D42" w14:textId="77777777" w:rsidR="00F434F5" w:rsidRDefault="00F434F5" w:rsidP="003C4D2F">
      <w:r>
        <w:separator/>
      </w:r>
    </w:p>
  </w:footnote>
  <w:footnote w:type="continuationSeparator" w:id="0">
    <w:p w14:paraId="10464B31" w14:textId="77777777" w:rsidR="00F434F5" w:rsidRDefault="00F434F5" w:rsidP="003C4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0BC5" w14:textId="77777777" w:rsidR="00592D55" w:rsidRPr="00817BA3" w:rsidRDefault="00592D55">
    <w:pPr>
      <w:pStyle w:val="Header"/>
      <w:rPr>
        <w:rFonts w:asciiTheme="majorHAnsi" w:hAnsiTheme="majorHAnsi"/>
        <w:color w:val="808080" w:themeColor="background1" w:themeShade="80"/>
        <w:sz w:val="20"/>
      </w:rPr>
    </w:pPr>
    <w:r w:rsidRPr="00817BA3">
      <w:rPr>
        <w:rFonts w:asciiTheme="majorHAnsi" w:hAnsiTheme="majorHAnsi"/>
        <w:noProof/>
        <w:color w:val="808080" w:themeColor="background1" w:themeShade="80"/>
        <w:sz w:val="20"/>
      </w:rPr>
      <w:drawing>
        <wp:anchor distT="0" distB="0" distL="114300" distR="114300" simplePos="0" relativeHeight="251660288" behindDoc="0" locked="0" layoutInCell="1" allowOverlap="1" wp14:anchorId="25126AC9" wp14:editId="4E975804">
          <wp:simplePos x="0" y="0"/>
          <wp:positionH relativeFrom="margin">
            <wp:posOffset>4800600</wp:posOffset>
          </wp:positionH>
          <wp:positionV relativeFrom="margin">
            <wp:posOffset>-532130</wp:posOffset>
          </wp:positionV>
          <wp:extent cx="571500" cy="467995"/>
          <wp:effectExtent l="0" t="0" r="1270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BA3">
      <w:rPr>
        <w:rFonts w:asciiTheme="majorHAnsi" w:hAnsiTheme="majorHAnsi"/>
        <w:color w:val="808080" w:themeColor="background1" w:themeShade="80"/>
        <w:sz w:val="20"/>
      </w:rPr>
      <w:t>MEC 3040: Bioenergy</w:t>
    </w:r>
    <w:r w:rsidRPr="00817BA3">
      <w:rPr>
        <w:color w:val="808080" w:themeColor="background1" w:themeShade="80"/>
        <w:sz w:val="20"/>
      </w:rPr>
      <w:t xml:space="preserve"> </w:t>
    </w:r>
  </w:p>
  <w:p w14:paraId="4F0C64EC" w14:textId="77777777" w:rsidR="00592D55" w:rsidRPr="00817BA3" w:rsidRDefault="00592D55">
    <w:pPr>
      <w:pStyle w:val="Header"/>
      <w:rPr>
        <w:rFonts w:asciiTheme="majorHAnsi" w:hAnsiTheme="majorHAnsi"/>
        <w:i/>
        <w:color w:val="808080" w:themeColor="background1" w:themeShade="80"/>
        <w:sz w:val="20"/>
      </w:rPr>
    </w:pPr>
    <w:r w:rsidRPr="00817BA3">
      <w:rPr>
        <w:rFonts w:asciiTheme="majorHAnsi" w:hAnsiTheme="majorHAnsi"/>
        <w:i/>
        <w:color w:val="808080" w:themeColor="background1" w:themeShade="80"/>
        <w:sz w:val="20"/>
      </w:rPr>
      <w:t>Vermont Tech</w:t>
    </w:r>
  </w:p>
  <w:p w14:paraId="2988A234" w14:textId="77777777" w:rsidR="00592D55" w:rsidRPr="003C4D2F" w:rsidRDefault="00592D55">
    <w:pPr>
      <w:pStyle w:val="Header"/>
      <w:rPr>
        <w:rFonts w:asciiTheme="majorHAnsi" w:hAnsiTheme="majorHAnsi"/>
        <w:i/>
      </w:rPr>
    </w:pPr>
    <w:r>
      <w:rPr>
        <w:rFonts w:asciiTheme="majorHAnsi" w:hAnsiTheme="majorHAns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877BC" wp14:editId="08B61874">
              <wp:simplePos x="0" y="0"/>
              <wp:positionH relativeFrom="column">
                <wp:posOffset>0</wp:posOffset>
              </wp:positionH>
              <wp:positionV relativeFrom="paragraph">
                <wp:posOffset>58174</wp:posOffset>
              </wp:positionV>
              <wp:extent cx="5486400" cy="0"/>
              <wp:effectExtent l="0" t="0" r="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8000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387FA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pt" to="6in,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" strokecolor="green" strokeweight="1.5pt">
              <v:stroke dashstyle="do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ED2"/>
    <w:multiLevelType w:val="hybridMultilevel"/>
    <w:tmpl w:val="7B0C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51930"/>
    <w:multiLevelType w:val="hybridMultilevel"/>
    <w:tmpl w:val="00307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6E2313"/>
    <w:multiLevelType w:val="hybridMultilevel"/>
    <w:tmpl w:val="9D2E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B5930"/>
    <w:multiLevelType w:val="hybridMultilevel"/>
    <w:tmpl w:val="B4A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E4CE3"/>
    <w:multiLevelType w:val="hybridMultilevel"/>
    <w:tmpl w:val="A52C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23"/>
    <w:rsid w:val="000160A2"/>
    <w:rsid w:val="00055A38"/>
    <w:rsid w:val="00062A94"/>
    <w:rsid w:val="000B0C4A"/>
    <w:rsid w:val="000F19A0"/>
    <w:rsid w:val="0015163C"/>
    <w:rsid w:val="001564B9"/>
    <w:rsid w:val="001B6DD5"/>
    <w:rsid w:val="001C46F0"/>
    <w:rsid w:val="001E3849"/>
    <w:rsid w:val="001F2073"/>
    <w:rsid w:val="001F3056"/>
    <w:rsid w:val="00214815"/>
    <w:rsid w:val="00222B68"/>
    <w:rsid w:val="00252CC2"/>
    <w:rsid w:val="0029109F"/>
    <w:rsid w:val="002D4695"/>
    <w:rsid w:val="003221FC"/>
    <w:rsid w:val="003720BD"/>
    <w:rsid w:val="003C4D2F"/>
    <w:rsid w:val="003E1F3E"/>
    <w:rsid w:val="003E68E9"/>
    <w:rsid w:val="00426B62"/>
    <w:rsid w:val="00457DCD"/>
    <w:rsid w:val="00487820"/>
    <w:rsid w:val="004920B7"/>
    <w:rsid w:val="004A6AF3"/>
    <w:rsid w:val="004B6480"/>
    <w:rsid w:val="004E6F23"/>
    <w:rsid w:val="00553522"/>
    <w:rsid w:val="00567B55"/>
    <w:rsid w:val="00583C21"/>
    <w:rsid w:val="005924E7"/>
    <w:rsid w:val="00592D55"/>
    <w:rsid w:val="00593E27"/>
    <w:rsid w:val="005B0C3E"/>
    <w:rsid w:val="00601FBD"/>
    <w:rsid w:val="006424E5"/>
    <w:rsid w:val="006A2160"/>
    <w:rsid w:val="006C2167"/>
    <w:rsid w:val="006C2E05"/>
    <w:rsid w:val="0071451C"/>
    <w:rsid w:val="0072191A"/>
    <w:rsid w:val="007809E4"/>
    <w:rsid w:val="007E7831"/>
    <w:rsid w:val="00817BA3"/>
    <w:rsid w:val="00823FFA"/>
    <w:rsid w:val="00827BA4"/>
    <w:rsid w:val="008658A0"/>
    <w:rsid w:val="00902A78"/>
    <w:rsid w:val="00916662"/>
    <w:rsid w:val="009337CA"/>
    <w:rsid w:val="009429E3"/>
    <w:rsid w:val="00974EE4"/>
    <w:rsid w:val="00984D6D"/>
    <w:rsid w:val="009A7C90"/>
    <w:rsid w:val="009B79EE"/>
    <w:rsid w:val="00A10488"/>
    <w:rsid w:val="00A508C9"/>
    <w:rsid w:val="00A6546C"/>
    <w:rsid w:val="00A96BA6"/>
    <w:rsid w:val="00AF3CB2"/>
    <w:rsid w:val="00AF5EA5"/>
    <w:rsid w:val="00B52DCC"/>
    <w:rsid w:val="00B732F7"/>
    <w:rsid w:val="00B91C61"/>
    <w:rsid w:val="00C04C92"/>
    <w:rsid w:val="00C1668D"/>
    <w:rsid w:val="00C31DD2"/>
    <w:rsid w:val="00C55CC7"/>
    <w:rsid w:val="00CF76FA"/>
    <w:rsid w:val="00DB1685"/>
    <w:rsid w:val="00DD15B2"/>
    <w:rsid w:val="00DD5C00"/>
    <w:rsid w:val="00DE335F"/>
    <w:rsid w:val="00DE58DA"/>
    <w:rsid w:val="00DE622D"/>
    <w:rsid w:val="00DF73CF"/>
    <w:rsid w:val="00E01487"/>
    <w:rsid w:val="00E157AD"/>
    <w:rsid w:val="00E45E64"/>
    <w:rsid w:val="00EF33D3"/>
    <w:rsid w:val="00F15EA1"/>
    <w:rsid w:val="00F434F5"/>
    <w:rsid w:val="00F56252"/>
    <w:rsid w:val="00F667C8"/>
    <w:rsid w:val="00FB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C6EDBA"/>
  <w14:defaultImageDpi w14:val="300"/>
  <w15:docId w15:val="{334C628C-3589-704C-B913-B2F0779E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D2F"/>
  </w:style>
  <w:style w:type="paragraph" w:styleId="Footer">
    <w:name w:val="footer"/>
    <w:basedOn w:val="Normal"/>
    <w:link w:val="Foot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D2F"/>
  </w:style>
  <w:style w:type="paragraph" w:styleId="BalloonText">
    <w:name w:val="Balloon Text"/>
    <w:basedOn w:val="Normal"/>
    <w:link w:val="BalloonTextChar"/>
    <w:uiPriority w:val="99"/>
    <w:semiHidden/>
    <w:unhideWhenUsed/>
    <w:rsid w:val="003C4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2F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337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8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1-d&amp;q=Climate+change+policy+and+adoption+of+methane+digesters+on+livestock+oper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environment/2014/mar/14/morally-questionab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360.yale.edu/features/could-renewable-natural-gas-be-the-next-big-thing-in-green-energ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dc:description/>
  <cp:lastModifiedBy>Joan Richmond-Hall</cp:lastModifiedBy>
  <cp:revision>3</cp:revision>
  <dcterms:created xsi:type="dcterms:W3CDTF">2019-11-19T16:39:00Z</dcterms:created>
  <dcterms:modified xsi:type="dcterms:W3CDTF">2019-11-19T16:41:00Z</dcterms:modified>
</cp:coreProperties>
</file>